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46CF2" w14:textId="77777777" w:rsidR="001E4018" w:rsidRPr="00D37378" w:rsidRDefault="001E4018" w:rsidP="001E4018">
      <w:pPr>
        <w:autoSpaceDE w:val="0"/>
        <w:autoSpaceDN w:val="0"/>
        <w:adjustRightInd w:val="0"/>
        <w:spacing w:after="0" w:line="240" w:lineRule="auto"/>
        <w:jc w:val="right"/>
        <w:rPr>
          <w:rFonts w:ascii="Times New Roman" w:eastAsia="Times New Roman" w:hAnsi="Times New Roman" w:cs="Times New Roman"/>
          <w:bCs/>
          <w:i/>
          <w:sz w:val="28"/>
          <w:szCs w:val="28"/>
          <w:lang w:eastAsia="ru-RU"/>
        </w:rPr>
      </w:pPr>
      <w:r w:rsidRPr="00D37378">
        <w:rPr>
          <w:rFonts w:ascii="Times New Roman" w:eastAsia="Times New Roman" w:hAnsi="Times New Roman" w:cs="Times New Roman"/>
          <w:bCs/>
          <w:i/>
          <w:sz w:val="28"/>
          <w:szCs w:val="28"/>
          <w:lang w:eastAsia="ru-RU"/>
        </w:rPr>
        <w:t xml:space="preserve">Вносится Губернатором </w:t>
      </w:r>
    </w:p>
    <w:p w14:paraId="604467D7" w14:textId="77777777" w:rsidR="001E4018" w:rsidRPr="00D37378" w:rsidRDefault="001E4018" w:rsidP="001E4018">
      <w:pPr>
        <w:autoSpaceDE w:val="0"/>
        <w:autoSpaceDN w:val="0"/>
        <w:adjustRightInd w:val="0"/>
        <w:spacing w:after="0" w:line="240" w:lineRule="auto"/>
        <w:jc w:val="right"/>
        <w:rPr>
          <w:rFonts w:ascii="Times New Roman" w:eastAsia="Times New Roman" w:hAnsi="Times New Roman" w:cs="Times New Roman"/>
          <w:bCs/>
          <w:i/>
          <w:sz w:val="28"/>
          <w:szCs w:val="28"/>
          <w:lang w:eastAsia="ru-RU"/>
        </w:rPr>
      </w:pPr>
      <w:r w:rsidRPr="00D37378">
        <w:rPr>
          <w:rFonts w:ascii="Times New Roman" w:eastAsia="Times New Roman" w:hAnsi="Times New Roman" w:cs="Times New Roman"/>
          <w:bCs/>
          <w:i/>
          <w:sz w:val="28"/>
          <w:szCs w:val="28"/>
          <w:lang w:eastAsia="ru-RU"/>
        </w:rPr>
        <w:t xml:space="preserve">Новосибирской области </w:t>
      </w:r>
    </w:p>
    <w:p w14:paraId="3B507A8C" w14:textId="77777777" w:rsidR="001E4018" w:rsidRPr="00D37378" w:rsidRDefault="001E4018" w:rsidP="001E4018">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197A25BA" w14:textId="77777777" w:rsidR="001E4018" w:rsidRPr="00D37378" w:rsidRDefault="001E4018" w:rsidP="001E4018">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D37378">
        <w:rPr>
          <w:rFonts w:ascii="Times New Roman" w:eastAsia="Times New Roman" w:hAnsi="Times New Roman" w:cs="Times New Roman"/>
          <w:bCs/>
          <w:sz w:val="28"/>
          <w:szCs w:val="28"/>
          <w:lang w:eastAsia="ru-RU"/>
        </w:rPr>
        <w:t>Проект № _______</w:t>
      </w:r>
    </w:p>
    <w:p w14:paraId="7E061461" w14:textId="77777777" w:rsidR="001E4018" w:rsidRPr="00D37378" w:rsidRDefault="001E4018" w:rsidP="001E401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A48B5D6" w14:textId="77777777" w:rsidR="001E4018" w:rsidRPr="00D37378" w:rsidRDefault="001E4018" w:rsidP="001E401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274C275" w14:textId="77777777" w:rsidR="001E4018" w:rsidRPr="00D37378" w:rsidRDefault="001E4018" w:rsidP="001E4018">
      <w:pPr>
        <w:widowControl w:val="0"/>
        <w:spacing w:after="0" w:line="240" w:lineRule="auto"/>
        <w:jc w:val="center"/>
        <w:outlineLvl w:val="0"/>
        <w:rPr>
          <w:rFonts w:ascii="Times New Roman" w:eastAsia="Times New Roman" w:hAnsi="Times New Roman" w:cs="Times New Roman"/>
          <w:b/>
          <w:bCs/>
          <w:kern w:val="28"/>
          <w:sz w:val="40"/>
          <w:szCs w:val="40"/>
          <w:lang w:eastAsia="ru-RU"/>
        </w:rPr>
      </w:pPr>
      <w:r w:rsidRPr="00D37378">
        <w:rPr>
          <w:rFonts w:ascii="Times New Roman" w:eastAsia="Times New Roman" w:hAnsi="Times New Roman" w:cs="Times New Roman"/>
          <w:b/>
          <w:bCs/>
          <w:kern w:val="28"/>
          <w:sz w:val="40"/>
          <w:szCs w:val="40"/>
          <w:lang w:eastAsia="ru-RU"/>
        </w:rPr>
        <w:t xml:space="preserve">ЗАКОН </w:t>
      </w:r>
    </w:p>
    <w:p w14:paraId="3454FC0A" w14:textId="77777777" w:rsidR="001E4018" w:rsidRPr="00D37378" w:rsidRDefault="001E4018" w:rsidP="001E4018">
      <w:pPr>
        <w:widowControl w:val="0"/>
        <w:spacing w:after="0" w:line="240" w:lineRule="auto"/>
        <w:jc w:val="center"/>
        <w:outlineLvl w:val="0"/>
        <w:rPr>
          <w:rFonts w:ascii="Times New Roman" w:eastAsia="Times New Roman" w:hAnsi="Times New Roman" w:cs="Times New Roman"/>
          <w:b/>
          <w:bCs/>
          <w:kern w:val="28"/>
          <w:sz w:val="40"/>
          <w:szCs w:val="40"/>
          <w:lang w:eastAsia="ru-RU"/>
        </w:rPr>
      </w:pPr>
      <w:r w:rsidRPr="00D37378">
        <w:rPr>
          <w:rFonts w:ascii="Times New Roman" w:eastAsia="Times New Roman" w:hAnsi="Times New Roman" w:cs="Times New Roman"/>
          <w:b/>
          <w:bCs/>
          <w:kern w:val="28"/>
          <w:sz w:val="40"/>
          <w:szCs w:val="40"/>
          <w:lang w:eastAsia="ru-RU"/>
        </w:rPr>
        <w:t>НОВОСИБИРСКОЙ ОБЛАСТИ</w:t>
      </w:r>
    </w:p>
    <w:p w14:paraId="3B55D6F0" w14:textId="77777777" w:rsidR="009C20DC" w:rsidRPr="00D37378" w:rsidRDefault="009C20DC" w:rsidP="00C051AD">
      <w:pPr>
        <w:widowControl w:val="0"/>
        <w:spacing w:after="0" w:line="240" w:lineRule="auto"/>
        <w:ind w:firstLine="567"/>
        <w:rPr>
          <w:rFonts w:ascii="Times New Roman" w:hAnsi="Times New Roman" w:cs="Times New Roman"/>
          <w:sz w:val="28"/>
          <w:szCs w:val="28"/>
          <w:lang w:eastAsia="ru-RU"/>
        </w:rPr>
      </w:pPr>
    </w:p>
    <w:p w14:paraId="67237DB7" w14:textId="77777777" w:rsidR="00753ABA" w:rsidRPr="00D37378" w:rsidRDefault="00753ABA" w:rsidP="00C051AD">
      <w:pPr>
        <w:widowControl w:val="0"/>
        <w:spacing w:after="0" w:line="240" w:lineRule="auto"/>
        <w:ind w:firstLine="567"/>
        <w:rPr>
          <w:rFonts w:ascii="Times New Roman" w:hAnsi="Times New Roman" w:cs="Times New Roman"/>
          <w:sz w:val="28"/>
          <w:szCs w:val="28"/>
          <w:lang w:eastAsia="ru-RU"/>
        </w:rPr>
      </w:pPr>
    </w:p>
    <w:p w14:paraId="579ACF17" w14:textId="63FED2BC" w:rsidR="009C20DC" w:rsidRPr="00D37378" w:rsidRDefault="009C20DC" w:rsidP="001E4FFE">
      <w:pPr>
        <w:widowControl w:val="0"/>
        <w:spacing w:after="0" w:line="240" w:lineRule="auto"/>
        <w:jc w:val="center"/>
        <w:rPr>
          <w:rFonts w:ascii="Times New Roman" w:hAnsi="Times New Roman" w:cs="Times New Roman"/>
          <w:b/>
          <w:bCs/>
          <w:sz w:val="28"/>
          <w:szCs w:val="28"/>
          <w:lang w:eastAsia="ru-RU"/>
        </w:rPr>
      </w:pPr>
      <w:r w:rsidRPr="00D37378">
        <w:rPr>
          <w:rFonts w:ascii="Times New Roman" w:hAnsi="Times New Roman" w:cs="Times New Roman"/>
          <w:b/>
          <w:bCs/>
          <w:sz w:val="28"/>
          <w:szCs w:val="28"/>
          <w:lang w:eastAsia="ru-RU"/>
        </w:rPr>
        <w:t xml:space="preserve">Об областном бюджете Новосибирской области на </w:t>
      </w:r>
      <w:r w:rsidR="006004E2" w:rsidRPr="00D37378">
        <w:rPr>
          <w:rFonts w:ascii="Times New Roman" w:hAnsi="Times New Roman" w:cs="Times New Roman"/>
          <w:b/>
          <w:bCs/>
          <w:sz w:val="28"/>
          <w:szCs w:val="28"/>
          <w:lang w:eastAsia="ru-RU"/>
        </w:rPr>
        <w:t>202</w:t>
      </w:r>
      <w:r w:rsidR="00BB4BAC" w:rsidRPr="00D37378">
        <w:rPr>
          <w:rFonts w:ascii="Times New Roman" w:hAnsi="Times New Roman" w:cs="Times New Roman"/>
          <w:b/>
          <w:bCs/>
          <w:sz w:val="28"/>
          <w:szCs w:val="28"/>
          <w:lang w:eastAsia="ru-RU"/>
        </w:rPr>
        <w:t>3</w:t>
      </w:r>
      <w:r w:rsidR="006004E2" w:rsidRPr="00D37378">
        <w:rPr>
          <w:rFonts w:ascii="Times New Roman" w:hAnsi="Times New Roman" w:cs="Times New Roman"/>
          <w:b/>
          <w:bCs/>
          <w:sz w:val="28"/>
          <w:szCs w:val="28"/>
          <w:lang w:eastAsia="ru-RU"/>
        </w:rPr>
        <w:t xml:space="preserve"> </w:t>
      </w:r>
      <w:r w:rsidRPr="00D37378">
        <w:rPr>
          <w:rFonts w:ascii="Times New Roman" w:hAnsi="Times New Roman" w:cs="Times New Roman"/>
          <w:b/>
          <w:bCs/>
          <w:sz w:val="28"/>
          <w:szCs w:val="28"/>
          <w:lang w:eastAsia="ru-RU"/>
        </w:rPr>
        <w:t xml:space="preserve">год и плановый период </w:t>
      </w:r>
      <w:r w:rsidR="0006005F" w:rsidRPr="00D37378">
        <w:rPr>
          <w:rFonts w:ascii="Times New Roman" w:hAnsi="Times New Roman" w:cs="Times New Roman"/>
          <w:b/>
          <w:bCs/>
          <w:sz w:val="28"/>
          <w:szCs w:val="28"/>
          <w:lang w:eastAsia="ru-RU"/>
        </w:rPr>
        <w:t>20</w:t>
      </w:r>
      <w:r w:rsidR="0041754B" w:rsidRPr="00D37378">
        <w:rPr>
          <w:rFonts w:ascii="Times New Roman" w:hAnsi="Times New Roman" w:cs="Times New Roman"/>
          <w:b/>
          <w:bCs/>
          <w:sz w:val="28"/>
          <w:szCs w:val="28"/>
          <w:lang w:eastAsia="ru-RU"/>
        </w:rPr>
        <w:t>2</w:t>
      </w:r>
      <w:r w:rsidR="00BB4BAC" w:rsidRPr="00D37378">
        <w:rPr>
          <w:rFonts w:ascii="Times New Roman" w:hAnsi="Times New Roman" w:cs="Times New Roman"/>
          <w:b/>
          <w:bCs/>
          <w:sz w:val="28"/>
          <w:szCs w:val="28"/>
          <w:lang w:eastAsia="ru-RU"/>
        </w:rPr>
        <w:t>4</w:t>
      </w:r>
      <w:r w:rsidRPr="00D37378">
        <w:rPr>
          <w:rFonts w:ascii="Times New Roman" w:hAnsi="Times New Roman" w:cs="Times New Roman"/>
          <w:b/>
          <w:bCs/>
          <w:sz w:val="28"/>
          <w:szCs w:val="28"/>
          <w:lang w:eastAsia="ru-RU"/>
        </w:rPr>
        <w:t xml:space="preserve"> и </w:t>
      </w:r>
      <w:r w:rsidR="006004E2" w:rsidRPr="00D37378">
        <w:rPr>
          <w:rFonts w:ascii="Times New Roman" w:hAnsi="Times New Roman" w:cs="Times New Roman"/>
          <w:b/>
          <w:bCs/>
          <w:sz w:val="28"/>
          <w:szCs w:val="28"/>
          <w:lang w:eastAsia="ru-RU"/>
        </w:rPr>
        <w:t>202</w:t>
      </w:r>
      <w:r w:rsidR="00BB4BAC" w:rsidRPr="00D37378">
        <w:rPr>
          <w:rFonts w:ascii="Times New Roman" w:hAnsi="Times New Roman" w:cs="Times New Roman"/>
          <w:b/>
          <w:bCs/>
          <w:sz w:val="28"/>
          <w:szCs w:val="28"/>
          <w:lang w:eastAsia="ru-RU"/>
        </w:rPr>
        <w:t>5</w:t>
      </w:r>
      <w:r w:rsidR="006004E2" w:rsidRPr="00D37378">
        <w:rPr>
          <w:rFonts w:ascii="Times New Roman" w:hAnsi="Times New Roman" w:cs="Times New Roman"/>
          <w:b/>
          <w:bCs/>
          <w:sz w:val="28"/>
          <w:szCs w:val="28"/>
          <w:lang w:eastAsia="ru-RU"/>
        </w:rPr>
        <w:t xml:space="preserve"> </w:t>
      </w:r>
      <w:r w:rsidRPr="00D37378">
        <w:rPr>
          <w:rFonts w:ascii="Times New Roman" w:hAnsi="Times New Roman" w:cs="Times New Roman"/>
          <w:b/>
          <w:bCs/>
          <w:sz w:val="28"/>
          <w:szCs w:val="28"/>
          <w:lang w:eastAsia="ru-RU"/>
        </w:rPr>
        <w:t xml:space="preserve">годов </w:t>
      </w:r>
    </w:p>
    <w:p w14:paraId="690777A0" w14:textId="77777777" w:rsidR="00753ABA" w:rsidRPr="00D37378" w:rsidRDefault="00753ABA" w:rsidP="00C051AD">
      <w:pPr>
        <w:widowControl w:val="0"/>
        <w:spacing w:after="0" w:line="240" w:lineRule="auto"/>
        <w:ind w:firstLine="567"/>
        <w:jc w:val="center"/>
        <w:rPr>
          <w:rFonts w:ascii="Times New Roman" w:hAnsi="Times New Roman" w:cs="Times New Roman"/>
          <w:b/>
          <w:bCs/>
          <w:sz w:val="28"/>
          <w:szCs w:val="28"/>
          <w:lang w:eastAsia="ru-RU"/>
        </w:rPr>
      </w:pPr>
    </w:p>
    <w:p w14:paraId="5E851FE5" w14:textId="77777777" w:rsidR="00753ABA" w:rsidRPr="00D37378" w:rsidRDefault="00753ABA" w:rsidP="00B5183D">
      <w:pPr>
        <w:widowControl w:val="0"/>
        <w:autoSpaceDE w:val="0"/>
        <w:autoSpaceDN w:val="0"/>
        <w:adjustRightInd w:val="0"/>
        <w:spacing w:after="0" w:line="240" w:lineRule="auto"/>
        <w:ind w:firstLine="709"/>
        <w:jc w:val="right"/>
        <w:rPr>
          <w:rFonts w:ascii="Times New Roman" w:hAnsi="Times New Roman" w:cs="Times New Roman"/>
          <w:sz w:val="28"/>
          <w:szCs w:val="28"/>
        </w:rPr>
      </w:pPr>
    </w:p>
    <w:p w14:paraId="34258E2D" w14:textId="68E81449" w:rsidR="00DA31F8" w:rsidRPr="00D37378" w:rsidRDefault="00A86B02" w:rsidP="00975B4F">
      <w:pPr>
        <w:pStyle w:val="ConsPlusNormal"/>
        <w:ind w:firstLine="709"/>
        <w:jc w:val="both"/>
        <w:outlineLvl w:val="0"/>
        <w:rPr>
          <w:rFonts w:ascii="Times New Roman" w:hAnsi="Times New Roman" w:cs="Times New Roman"/>
          <w:b/>
          <w:sz w:val="28"/>
          <w:szCs w:val="28"/>
        </w:rPr>
      </w:pPr>
      <w:bookmarkStart w:id="0" w:name="Par16"/>
      <w:bookmarkEnd w:id="0"/>
      <w:r w:rsidRPr="00D37378">
        <w:rPr>
          <w:rFonts w:ascii="Times New Roman" w:hAnsi="Times New Roman" w:cs="Times New Roman"/>
          <w:b/>
          <w:sz w:val="28"/>
          <w:szCs w:val="28"/>
        </w:rPr>
        <w:t>Статья</w:t>
      </w:r>
      <w:r w:rsidR="00062C7C" w:rsidRPr="00D37378">
        <w:rPr>
          <w:rFonts w:ascii="Times New Roman" w:hAnsi="Times New Roman" w:cs="Times New Roman"/>
          <w:b/>
          <w:sz w:val="28"/>
          <w:szCs w:val="28"/>
        </w:rPr>
        <w:t> </w:t>
      </w:r>
      <w:r w:rsidR="00DA31F8" w:rsidRPr="00D37378">
        <w:rPr>
          <w:rFonts w:ascii="Times New Roman" w:hAnsi="Times New Roman" w:cs="Times New Roman"/>
          <w:b/>
          <w:sz w:val="28"/>
          <w:szCs w:val="28"/>
        </w:rPr>
        <w:t>1.</w:t>
      </w:r>
      <w:r w:rsidR="00062C7C" w:rsidRPr="00D37378">
        <w:rPr>
          <w:rFonts w:ascii="Times New Roman" w:hAnsi="Times New Roman" w:cs="Times New Roman"/>
          <w:b/>
          <w:sz w:val="28"/>
          <w:szCs w:val="28"/>
        </w:rPr>
        <w:t> </w:t>
      </w:r>
      <w:r w:rsidR="00DA31F8" w:rsidRPr="00D37378">
        <w:rPr>
          <w:rFonts w:ascii="Times New Roman" w:hAnsi="Times New Roman" w:cs="Times New Roman"/>
          <w:b/>
          <w:sz w:val="28"/>
          <w:szCs w:val="28"/>
        </w:rPr>
        <w:t xml:space="preserve">Основные характеристики областного бюджета </w:t>
      </w:r>
      <w:r w:rsidR="003C12E2" w:rsidRPr="00D37378">
        <w:rPr>
          <w:rFonts w:ascii="Times New Roman" w:hAnsi="Times New Roman" w:cs="Times New Roman"/>
          <w:b/>
          <w:sz w:val="28"/>
          <w:szCs w:val="28"/>
        </w:rPr>
        <w:t xml:space="preserve">Новосибирской области </w:t>
      </w:r>
      <w:r w:rsidR="00DA31F8" w:rsidRPr="00D37378">
        <w:rPr>
          <w:rFonts w:ascii="Times New Roman" w:hAnsi="Times New Roman" w:cs="Times New Roman"/>
          <w:b/>
          <w:sz w:val="28"/>
          <w:szCs w:val="28"/>
        </w:rPr>
        <w:t xml:space="preserve">на </w:t>
      </w:r>
      <w:r w:rsidR="006004E2" w:rsidRPr="00D37378">
        <w:rPr>
          <w:rFonts w:ascii="Times New Roman" w:hAnsi="Times New Roman" w:cs="Times New Roman"/>
          <w:b/>
          <w:sz w:val="28"/>
          <w:szCs w:val="28"/>
        </w:rPr>
        <w:t>202</w:t>
      </w:r>
      <w:r w:rsidR="00063988" w:rsidRPr="00D37378">
        <w:rPr>
          <w:rFonts w:ascii="Times New Roman" w:hAnsi="Times New Roman" w:cs="Times New Roman"/>
          <w:b/>
          <w:sz w:val="28"/>
          <w:szCs w:val="28"/>
        </w:rPr>
        <w:t>3</w:t>
      </w:r>
      <w:r w:rsidR="006004E2" w:rsidRPr="00D37378">
        <w:rPr>
          <w:rFonts w:ascii="Times New Roman" w:hAnsi="Times New Roman" w:cs="Times New Roman"/>
          <w:b/>
          <w:sz w:val="28"/>
          <w:szCs w:val="28"/>
        </w:rPr>
        <w:t xml:space="preserve"> </w:t>
      </w:r>
      <w:r w:rsidR="00DA31F8" w:rsidRPr="00D37378">
        <w:rPr>
          <w:rFonts w:ascii="Times New Roman" w:hAnsi="Times New Roman" w:cs="Times New Roman"/>
          <w:b/>
          <w:sz w:val="28"/>
          <w:szCs w:val="28"/>
        </w:rPr>
        <w:t>год и на плановый период 20</w:t>
      </w:r>
      <w:r w:rsidR="0041754B" w:rsidRPr="00D37378">
        <w:rPr>
          <w:rFonts w:ascii="Times New Roman" w:hAnsi="Times New Roman" w:cs="Times New Roman"/>
          <w:b/>
          <w:sz w:val="28"/>
          <w:szCs w:val="28"/>
        </w:rPr>
        <w:t>2</w:t>
      </w:r>
      <w:r w:rsidR="00063988" w:rsidRPr="00D37378">
        <w:rPr>
          <w:rFonts w:ascii="Times New Roman" w:hAnsi="Times New Roman" w:cs="Times New Roman"/>
          <w:b/>
          <w:sz w:val="28"/>
          <w:szCs w:val="28"/>
        </w:rPr>
        <w:t>4</w:t>
      </w:r>
      <w:r w:rsidR="00DA31F8" w:rsidRPr="00D37378">
        <w:rPr>
          <w:rFonts w:ascii="Times New Roman" w:hAnsi="Times New Roman" w:cs="Times New Roman"/>
          <w:b/>
          <w:sz w:val="28"/>
          <w:szCs w:val="28"/>
        </w:rPr>
        <w:t xml:space="preserve"> и </w:t>
      </w:r>
      <w:r w:rsidR="00F22082" w:rsidRPr="00D37378">
        <w:rPr>
          <w:rFonts w:ascii="Times New Roman" w:hAnsi="Times New Roman" w:cs="Times New Roman"/>
          <w:b/>
          <w:sz w:val="28"/>
          <w:szCs w:val="28"/>
        </w:rPr>
        <w:t>202</w:t>
      </w:r>
      <w:r w:rsidR="00063988" w:rsidRPr="00D37378">
        <w:rPr>
          <w:rFonts w:ascii="Times New Roman" w:hAnsi="Times New Roman" w:cs="Times New Roman"/>
          <w:b/>
          <w:sz w:val="28"/>
          <w:szCs w:val="28"/>
        </w:rPr>
        <w:t>5</w:t>
      </w:r>
      <w:r w:rsidR="00F22082" w:rsidRPr="00D37378">
        <w:rPr>
          <w:rFonts w:ascii="Times New Roman" w:hAnsi="Times New Roman" w:cs="Times New Roman"/>
          <w:b/>
          <w:sz w:val="28"/>
          <w:szCs w:val="28"/>
        </w:rPr>
        <w:t xml:space="preserve"> </w:t>
      </w:r>
      <w:r w:rsidR="00DA31F8" w:rsidRPr="00D37378">
        <w:rPr>
          <w:rFonts w:ascii="Times New Roman" w:hAnsi="Times New Roman" w:cs="Times New Roman"/>
          <w:b/>
          <w:sz w:val="28"/>
          <w:szCs w:val="28"/>
        </w:rPr>
        <w:t>годов</w:t>
      </w:r>
    </w:p>
    <w:p w14:paraId="1FCC2319" w14:textId="77777777" w:rsidR="00DA31F8" w:rsidRPr="00D37378" w:rsidRDefault="00DA31F8" w:rsidP="00975B4F">
      <w:pPr>
        <w:pStyle w:val="ConsPlusNormal"/>
        <w:ind w:firstLine="709"/>
        <w:jc w:val="both"/>
        <w:rPr>
          <w:rFonts w:ascii="Times New Roman" w:hAnsi="Times New Roman" w:cs="Times New Roman"/>
          <w:sz w:val="28"/>
          <w:szCs w:val="28"/>
        </w:rPr>
      </w:pPr>
    </w:p>
    <w:p w14:paraId="756B4C3F" w14:textId="0977A52A" w:rsidR="00DA31F8" w:rsidRPr="00D37378" w:rsidRDefault="00DA31F8"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1. Утвердить основные характеристики областного бюджета Новосибирской области (далее </w:t>
      </w:r>
      <w:r w:rsidR="007B5E15" w:rsidRPr="00D37378">
        <w:rPr>
          <w:rFonts w:ascii="Times New Roman" w:hAnsi="Times New Roman" w:cs="Times New Roman"/>
          <w:sz w:val="28"/>
          <w:szCs w:val="28"/>
        </w:rPr>
        <w:t>–</w:t>
      </w:r>
      <w:r w:rsidRPr="00D37378">
        <w:rPr>
          <w:rFonts w:ascii="Times New Roman" w:hAnsi="Times New Roman" w:cs="Times New Roman"/>
          <w:sz w:val="28"/>
          <w:szCs w:val="28"/>
        </w:rPr>
        <w:t xml:space="preserve"> областной бюджет) на </w:t>
      </w:r>
      <w:r w:rsidR="006004E2" w:rsidRPr="00D37378">
        <w:rPr>
          <w:rFonts w:ascii="Times New Roman" w:hAnsi="Times New Roman" w:cs="Times New Roman"/>
          <w:sz w:val="28"/>
          <w:szCs w:val="28"/>
        </w:rPr>
        <w:t>202</w:t>
      </w:r>
      <w:r w:rsidR="00063988" w:rsidRPr="00D37378">
        <w:rPr>
          <w:rFonts w:ascii="Times New Roman" w:hAnsi="Times New Roman" w:cs="Times New Roman"/>
          <w:sz w:val="28"/>
          <w:szCs w:val="28"/>
        </w:rPr>
        <w:t>3</w:t>
      </w:r>
      <w:r w:rsidRPr="00D37378">
        <w:rPr>
          <w:rFonts w:ascii="Times New Roman" w:hAnsi="Times New Roman" w:cs="Times New Roman"/>
          <w:sz w:val="28"/>
          <w:szCs w:val="28"/>
        </w:rPr>
        <w:t xml:space="preserve"> год:</w:t>
      </w:r>
    </w:p>
    <w:p w14:paraId="41EF825F" w14:textId="13C4994B" w:rsidR="00890723" w:rsidRPr="00D37378" w:rsidRDefault="00890723"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1) </w:t>
      </w:r>
      <w:r w:rsidR="009126DD" w:rsidRPr="00D37378">
        <w:rPr>
          <w:rFonts w:ascii="Times New Roman" w:hAnsi="Times New Roman" w:cs="Times New Roman"/>
          <w:sz w:val="28"/>
          <w:szCs w:val="28"/>
        </w:rPr>
        <w:t xml:space="preserve">прогнозируемый общий объем доходов областного бюджета в сумме </w:t>
      </w:r>
      <w:r w:rsidR="00BD5945" w:rsidRPr="00D37378">
        <w:rPr>
          <w:rFonts w:ascii="Times New Roman" w:hAnsi="Times New Roman" w:cs="Times New Roman"/>
          <w:sz w:val="28"/>
          <w:szCs w:val="28"/>
        </w:rPr>
        <w:t>243 931 882,3</w:t>
      </w:r>
      <w:r w:rsidR="00533D73" w:rsidRPr="00D37378">
        <w:rPr>
          <w:rFonts w:ascii="Times New Roman" w:hAnsi="Times New Roman" w:cs="Times New Roman"/>
          <w:sz w:val="28"/>
          <w:szCs w:val="28"/>
        </w:rPr>
        <w:t xml:space="preserve"> тыс. </w:t>
      </w:r>
      <w:r w:rsidR="009126DD" w:rsidRPr="00D37378">
        <w:rPr>
          <w:rFonts w:ascii="Times New Roman" w:hAnsi="Times New Roman" w:cs="Times New Roman"/>
          <w:sz w:val="28"/>
          <w:szCs w:val="28"/>
        </w:rPr>
        <w:t xml:space="preserve">рублей, в том числе объем безвозмездных поступлений в сумме </w:t>
      </w:r>
      <w:r w:rsidR="00E6438E" w:rsidRPr="00D37378">
        <w:rPr>
          <w:rFonts w:ascii="Times New Roman" w:eastAsiaTheme="minorEastAsia" w:hAnsi="Times New Roman" w:cs="Times New Roman"/>
          <w:bCs/>
          <w:iCs/>
          <w:sz w:val="28"/>
          <w:szCs w:val="24"/>
          <w:lang w:eastAsia="en-US"/>
        </w:rPr>
        <w:t>39 188 133,5</w:t>
      </w:r>
      <w:r w:rsidR="009126DD" w:rsidRPr="00D37378">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w:t>
      </w:r>
      <w:r w:rsidR="001803FC" w:rsidRPr="00D37378">
        <w:rPr>
          <w:rFonts w:ascii="Times New Roman" w:hAnsi="Times New Roman" w:cs="Times New Roman"/>
          <w:sz w:val="28"/>
          <w:szCs w:val="28"/>
        </w:rPr>
        <w:t xml:space="preserve">йской Федерации, в сумме </w:t>
      </w:r>
      <w:r w:rsidR="00E6438E" w:rsidRPr="00D37378">
        <w:rPr>
          <w:rFonts w:ascii="Times New Roman" w:eastAsiaTheme="minorEastAsia" w:hAnsi="Times New Roman" w:cs="Times New Roman"/>
          <w:bCs/>
          <w:iCs/>
          <w:sz w:val="28"/>
          <w:szCs w:val="24"/>
          <w:lang w:eastAsia="en-US"/>
        </w:rPr>
        <w:t>39 188 133,5</w:t>
      </w:r>
      <w:r w:rsidR="003D0C8A" w:rsidRPr="00D37378">
        <w:rPr>
          <w:rFonts w:ascii="Times New Roman" w:hAnsi="Times New Roman" w:cs="Times New Roman"/>
          <w:sz w:val="28"/>
          <w:szCs w:val="28"/>
        </w:rPr>
        <w:t xml:space="preserve"> </w:t>
      </w:r>
      <w:r w:rsidR="009126DD" w:rsidRPr="00D37378">
        <w:rPr>
          <w:rFonts w:ascii="Times New Roman" w:hAnsi="Times New Roman" w:cs="Times New Roman"/>
          <w:sz w:val="28"/>
          <w:szCs w:val="28"/>
        </w:rPr>
        <w:t xml:space="preserve">тыс. рублей, в том числе объем субсидий, субвенций и иных межбюджетных трансфертов, имеющих целевое назначение, в сумме </w:t>
      </w:r>
      <w:r w:rsidR="00E6438E" w:rsidRPr="00D37378">
        <w:rPr>
          <w:rFonts w:ascii="Times New Roman" w:eastAsiaTheme="minorEastAsia" w:hAnsi="Times New Roman" w:cs="Times New Roman"/>
          <w:bCs/>
          <w:iCs/>
          <w:sz w:val="28"/>
          <w:szCs w:val="24"/>
          <w:lang w:eastAsia="en-US"/>
        </w:rPr>
        <w:t>30 465 117,0</w:t>
      </w:r>
      <w:r w:rsidR="009126DD" w:rsidRPr="00D37378">
        <w:rPr>
          <w:rFonts w:ascii="Times New Roman" w:hAnsi="Times New Roman" w:cs="Times New Roman"/>
          <w:sz w:val="28"/>
          <w:szCs w:val="28"/>
        </w:rPr>
        <w:t xml:space="preserve"> тыс. рублей;</w:t>
      </w:r>
    </w:p>
    <w:p w14:paraId="62B1449A" w14:textId="0C7517DB" w:rsidR="00DA31F8" w:rsidRPr="00D37378" w:rsidRDefault="00DA31F8" w:rsidP="00662CE7">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2) </w:t>
      </w:r>
      <w:r w:rsidR="00625893" w:rsidRPr="00D37378">
        <w:rPr>
          <w:rFonts w:ascii="Times New Roman" w:hAnsi="Times New Roman" w:cs="Times New Roman"/>
          <w:sz w:val="28"/>
          <w:szCs w:val="28"/>
        </w:rPr>
        <w:t xml:space="preserve">общий объем расходов областного бюджета в сумме </w:t>
      </w:r>
      <w:r w:rsidR="00BD5945" w:rsidRPr="00D37378">
        <w:rPr>
          <w:rFonts w:ascii="Times New Roman" w:eastAsiaTheme="minorEastAsia" w:hAnsi="Times New Roman" w:cs="Times New Roman"/>
          <w:bCs/>
          <w:iCs/>
          <w:sz w:val="28"/>
          <w:szCs w:val="24"/>
          <w:lang w:eastAsia="en-US"/>
        </w:rPr>
        <w:t>277 669 691,7</w:t>
      </w:r>
      <w:r w:rsidR="00625893" w:rsidRPr="00D37378">
        <w:rPr>
          <w:rFonts w:ascii="Times New Roman" w:hAnsi="Times New Roman" w:cs="Times New Roman"/>
          <w:sz w:val="28"/>
          <w:szCs w:val="28"/>
        </w:rPr>
        <w:t xml:space="preserve"> тыс. рублей</w:t>
      </w:r>
      <w:r w:rsidR="00662CE7" w:rsidRPr="00D37378">
        <w:rPr>
          <w:rFonts w:ascii="Times New Roman" w:hAnsi="Times New Roman" w:cs="Times New Roman"/>
          <w:sz w:val="28"/>
          <w:szCs w:val="28"/>
        </w:rPr>
        <w:t>;</w:t>
      </w:r>
    </w:p>
    <w:p w14:paraId="45A1B125" w14:textId="20F59691" w:rsidR="00DA31F8" w:rsidRPr="00D37378" w:rsidRDefault="00DA31F8"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3) </w:t>
      </w:r>
      <w:r w:rsidR="00625893" w:rsidRPr="00D37378">
        <w:rPr>
          <w:rFonts w:ascii="Times New Roman" w:hAnsi="Times New Roman" w:cs="Times New Roman"/>
          <w:sz w:val="28"/>
          <w:szCs w:val="28"/>
        </w:rPr>
        <w:t xml:space="preserve">дефицит областного бюджета в сумме </w:t>
      </w:r>
      <w:r w:rsidR="00330F25" w:rsidRPr="00D37378">
        <w:rPr>
          <w:rFonts w:ascii="Times New Roman" w:eastAsia="Calibri" w:hAnsi="Times New Roman" w:cs="Times New Roman"/>
          <w:sz w:val="28"/>
          <w:szCs w:val="24"/>
          <w:lang w:eastAsia="en-US"/>
        </w:rPr>
        <w:t>33 737 809,4</w:t>
      </w:r>
      <w:r w:rsidR="00625893" w:rsidRPr="00D37378">
        <w:rPr>
          <w:rFonts w:ascii="Times New Roman" w:hAnsi="Times New Roman" w:cs="Times New Roman"/>
          <w:sz w:val="28"/>
          <w:szCs w:val="28"/>
        </w:rPr>
        <w:t xml:space="preserve"> тыс. рублей</w:t>
      </w:r>
      <w:r w:rsidRPr="00D37378">
        <w:rPr>
          <w:rFonts w:ascii="Times New Roman" w:hAnsi="Times New Roman" w:cs="Times New Roman"/>
          <w:sz w:val="28"/>
          <w:szCs w:val="28"/>
        </w:rPr>
        <w:t>.</w:t>
      </w:r>
    </w:p>
    <w:p w14:paraId="6715B32D" w14:textId="51AA71D4" w:rsidR="00DA31F8" w:rsidRPr="00D37378" w:rsidRDefault="00CF588F"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2. </w:t>
      </w:r>
      <w:r w:rsidR="00DA31F8" w:rsidRPr="00D37378">
        <w:rPr>
          <w:rFonts w:ascii="Times New Roman" w:hAnsi="Times New Roman" w:cs="Times New Roman"/>
          <w:sz w:val="28"/>
          <w:szCs w:val="28"/>
        </w:rPr>
        <w:t xml:space="preserve">Утвердить основные характеристики областного бюджета на </w:t>
      </w:r>
      <w:r w:rsidR="00F069D3" w:rsidRPr="00D37378">
        <w:rPr>
          <w:rFonts w:ascii="Times New Roman" w:hAnsi="Times New Roman" w:cs="Times New Roman"/>
          <w:sz w:val="28"/>
          <w:szCs w:val="28"/>
        </w:rPr>
        <w:t xml:space="preserve">плановый </w:t>
      </w:r>
      <w:r w:rsidR="00C44514" w:rsidRPr="00D37378">
        <w:rPr>
          <w:rFonts w:ascii="Times New Roman" w:hAnsi="Times New Roman" w:cs="Times New Roman"/>
          <w:sz w:val="28"/>
          <w:szCs w:val="28"/>
        </w:rPr>
        <w:t>период 202</w:t>
      </w:r>
      <w:r w:rsidR="00063988" w:rsidRPr="00D37378">
        <w:rPr>
          <w:rFonts w:ascii="Times New Roman" w:hAnsi="Times New Roman" w:cs="Times New Roman"/>
          <w:sz w:val="28"/>
          <w:szCs w:val="28"/>
        </w:rPr>
        <w:t>4</w:t>
      </w:r>
      <w:r w:rsidR="00DA31F8" w:rsidRPr="00D37378">
        <w:rPr>
          <w:rFonts w:ascii="Times New Roman" w:hAnsi="Times New Roman" w:cs="Times New Roman"/>
          <w:sz w:val="28"/>
          <w:szCs w:val="28"/>
        </w:rPr>
        <w:t xml:space="preserve"> и </w:t>
      </w:r>
      <w:r w:rsidR="006004E2" w:rsidRPr="00D37378">
        <w:rPr>
          <w:rFonts w:ascii="Times New Roman" w:hAnsi="Times New Roman" w:cs="Times New Roman"/>
          <w:sz w:val="28"/>
          <w:szCs w:val="28"/>
        </w:rPr>
        <w:t>202</w:t>
      </w:r>
      <w:r w:rsidR="00063988" w:rsidRPr="00D37378">
        <w:rPr>
          <w:rFonts w:ascii="Times New Roman" w:hAnsi="Times New Roman" w:cs="Times New Roman"/>
          <w:sz w:val="28"/>
          <w:szCs w:val="28"/>
        </w:rPr>
        <w:t>5</w:t>
      </w:r>
      <w:r w:rsidR="006004E2" w:rsidRPr="00D37378">
        <w:rPr>
          <w:rFonts w:ascii="Times New Roman" w:hAnsi="Times New Roman" w:cs="Times New Roman"/>
          <w:sz w:val="28"/>
          <w:szCs w:val="28"/>
        </w:rPr>
        <w:t xml:space="preserve"> </w:t>
      </w:r>
      <w:r w:rsidR="00DA31F8" w:rsidRPr="00D37378">
        <w:rPr>
          <w:rFonts w:ascii="Times New Roman" w:hAnsi="Times New Roman" w:cs="Times New Roman"/>
          <w:sz w:val="28"/>
          <w:szCs w:val="28"/>
        </w:rPr>
        <w:t>год</w:t>
      </w:r>
      <w:r w:rsidR="00F012EF" w:rsidRPr="00D37378">
        <w:rPr>
          <w:rFonts w:ascii="Times New Roman" w:hAnsi="Times New Roman" w:cs="Times New Roman"/>
          <w:sz w:val="28"/>
          <w:szCs w:val="28"/>
        </w:rPr>
        <w:t>ов</w:t>
      </w:r>
      <w:r w:rsidR="00DA31F8" w:rsidRPr="00D37378">
        <w:rPr>
          <w:rFonts w:ascii="Times New Roman" w:hAnsi="Times New Roman" w:cs="Times New Roman"/>
          <w:sz w:val="28"/>
          <w:szCs w:val="28"/>
        </w:rPr>
        <w:t>:</w:t>
      </w:r>
    </w:p>
    <w:p w14:paraId="1114BAEA" w14:textId="05D0E296" w:rsidR="00D65E99" w:rsidRPr="00D37378" w:rsidRDefault="00815AC1" w:rsidP="009C7854">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1) </w:t>
      </w:r>
      <w:r w:rsidR="001803FC" w:rsidRPr="00D37378">
        <w:rPr>
          <w:rFonts w:ascii="Times New Roman" w:hAnsi="Times New Roman" w:cs="Times New Roman"/>
          <w:sz w:val="28"/>
          <w:szCs w:val="28"/>
        </w:rPr>
        <w:t>прогнозируемый общий объем доходов областного бюджета на 202</w:t>
      </w:r>
      <w:r w:rsidR="00063988" w:rsidRPr="00D37378">
        <w:rPr>
          <w:rFonts w:ascii="Times New Roman" w:hAnsi="Times New Roman" w:cs="Times New Roman"/>
          <w:sz w:val="28"/>
          <w:szCs w:val="28"/>
        </w:rPr>
        <w:t>4</w:t>
      </w:r>
      <w:r w:rsidR="001803FC" w:rsidRPr="00D37378">
        <w:rPr>
          <w:rFonts w:ascii="Times New Roman" w:hAnsi="Times New Roman" w:cs="Times New Roman"/>
          <w:sz w:val="28"/>
          <w:szCs w:val="28"/>
        </w:rPr>
        <w:t xml:space="preserve"> год в сумме </w:t>
      </w:r>
      <w:r w:rsidR="00330F25" w:rsidRPr="00D37378">
        <w:rPr>
          <w:rFonts w:ascii="Times New Roman" w:eastAsiaTheme="minorEastAsia" w:hAnsi="Times New Roman" w:cs="Times New Roman"/>
          <w:bCs/>
          <w:iCs/>
          <w:sz w:val="28"/>
          <w:szCs w:val="24"/>
          <w:lang w:eastAsia="en-US"/>
        </w:rPr>
        <w:t>245 196 700,8</w:t>
      </w:r>
      <w:r w:rsidR="001803FC" w:rsidRPr="00D37378">
        <w:rPr>
          <w:rFonts w:ascii="Times New Roman" w:hAnsi="Times New Roman" w:cs="Times New Roman"/>
          <w:sz w:val="32"/>
          <w:szCs w:val="28"/>
        </w:rPr>
        <w:t xml:space="preserve"> </w:t>
      </w:r>
      <w:r w:rsidR="001803FC" w:rsidRPr="00D37378">
        <w:rPr>
          <w:rFonts w:ascii="Times New Roman" w:hAnsi="Times New Roman" w:cs="Times New Roman"/>
          <w:sz w:val="28"/>
          <w:szCs w:val="28"/>
        </w:rPr>
        <w:t xml:space="preserve">тыс. рублей, в том числе объем безвозмездных поступлений в сумме </w:t>
      </w:r>
      <w:r w:rsidR="00A365E0" w:rsidRPr="00D37378">
        <w:rPr>
          <w:rFonts w:ascii="Times New Roman" w:eastAsiaTheme="minorEastAsia" w:hAnsi="Times New Roman" w:cs="Times New Roman"/>
          <w:bCs/>
          <w:iCs/>
          <w:sz w:val="28"/>
          <w:szCs w:val="28"/>
          <w:lang w:eastAsia="en-US"/>
        </w:rPr>
        <w:t>28 259 709,3</w:t>
      </w:r>
      <w:r w:rsidR="001803FC" w:rsidRPr="00D37378">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A365E0" w:rsidRPr="00D37378">
        <w:rPr>
          <w:rFonts w:ascii="Times New Roman" w:eastAsiaTheme="minorEastAsia" w:hAnsi="Times New Roman" w:cs="Times New Roman"/>
          <w:bCs/>
          <w:iCs/>
          <w:sz w:val="28"/>
          <w:szCs w:val="28"/>
          <w:lang w:eastAsia="en-US"/>
        </w:rPr>
        <w:t>28 259 709,3</w:t>
      </w:r>
      <w:r w:rsidR="001803FC" w:rsidRPr="00D37378">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A365E0" w:rsidRPr="00D37378">
        <w:rPr>
          <w:rFonts w:ascii="Times New Roman" w:eastAsiaTheme="minorEastAsia" w:hAnsi="Times New Roman" w:cs="Times New Roman"/>
          <w:bCs/>
          <w:iCs/>
          <w:sz w:val="28"/>
          <w:szCs w:val="28"/>
          <w:lang w:eastAsia="en-US"/>
        </w:rPr>
        <w:t>26 320 473,3</w:t>
      </w:r>
      <w:r w:rsidR="001803FC" w:rsidRPr="00D37378">
        <w:rPr>
          <w:rFonts w:ascii="Times New Roman" w:hAnsi="Times New Roman" w:cs="Times New Roman"/>
          <w:sz w:val="28"/>
          <w:szCs w:val="28"/>
        </w:rPr>
        <w:t xml:space="preserve"> тыс. рублей, и на 202</w:t>
      </w:r>
      <w:r w:rsidR="00063988" w:rsidRPr="00D37378">
        <w:rPr>
          <w:rFonts w:ascii="Times New Roman" w:hAnsi="Times New Roman" w:cs="Times New Roman"/>
          <w:sz w:val="28"/>
          <w:szCs w:val="28"/>
        </w:rPr>
        <w:t>5</w:t>
      </w:r>
      <w:r w:rsidR="001803FC" w:rsidRPr="00D37378">
        <w:rPr>
          <w:rFonts w:ascii="Times New Roman" w:hAnsi="Times New Roman" w:cs="Times New Roman"/>
          <w:sz w:val="28"/>
          <w:szCs w:val="28"/>
        </w:rPr>
        <w:t xml:space="preserve"> год в сумме </w:t>
      </w:r>
      <w:r w:rsidR="00330F25" w:rsidRPr="00D37378">
        <w:rPr>
          <w:rFonts w:ascii="Times New Roman" w:eastAsiaTheme="minorEastAsia" w:hAnsi="Times New Roman" w:cs="Times New Roman"/>
          <w:bCs/>
          <w:iCs/>
          <w:sz w:val="28"/>
          <w:szCs w:val="28"/>
          <w:lang w:eastAsia="en-US"/>
        </w:rPr>
        <w:t>244 043 671,0</w:t>
      </w:r>
      <w:r w:rsidR="00C349A5" w:rsidRPr="00D37378">
        <w:rPr>
          <w:rFonts w:ascii="Times New Roman" w:eastAsiaTheme="minorEastAsia" w:hAnsi="Times New Roman" w:cs="Times New Roman"/>
          <w:bCs/>
          <w:iCs/>
          <w:sz w:val="28"/>
          <w:szCs w:val="28"/>
          <w:lang w:eastAsia="en-US"/>
        </w:rPr>
        <w:t xml:space="preserve"> </w:t>
      </w:r>
      <w:r w:rsidR="001803FC" w:rsidRPr="00D37378">
        <w:rPr>
          <w:rFonts w:ascii="Times New Roman" w:hAnsi="Times New Roman" w:cs="Times New Roman"/>
          <w:sz w:val="28"/>
          <w:szCs w:val="28"/>
        </w:rPr>
        <w:t xml:space="preserve">тыс. рублей, в том числе объем безвозмездных поступлений в сумме </w:t>
      </w:r>
      <w:r w:rsidR="00A365E0" w:rsidRPr="00D37378">
        <w:rPr>
          <w:rFonts w:ascii="Times New Roman" w:eastAsiaTheme="minorEastAsia" w:hAnsi="Times New Roman" w:cs="Times New Roman"/>
          <w:bCs/>
          <w:iCs/>
          <w:sz w:val="28"/>
          <w:szCs w:val="28"/>
          <w:lang w:eastAsia="en-US"/>
        </w:rPr>
        <w:t>15 392 100,7</w:t>
      </w:r>
      <w:r w:rsidR="001803FC" w:rsidRPr="00D37378">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A365E0" w:rsidRPr="00D37378">
        <w:rPr>
          <w:rFonts w:ascii="Times New Roman" w:eastAsiaTheme="minorEastAsia" w:hAnsi="Times New Roman" w:cs="Times New Roman"/>
          <w:bCs/>
          <w:iCs/>
          <w:sz w:val="28"/>
          <w:szCs w:val="28"/>
          <w:lang w:eastAsia="en-US"/>
        </w:rPr>
        <w:t>15 392 100,7</w:t>
      </w:r>
      <w:r w:rsidR="001803FC" w:rsidRPr="00D37378">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A365E0" w:rsidRPr="00D37378">
        <w:rPr>
          <w:rFonts w:ascii="Times New Roman" w:eastAsiaTheme="minorEastAsia" w:hAnsi="Times New Roman" w:cs="Times New Roman"/>
          <w:bCs/>
          <w:iCs/>
          <w:sz w:val="28"/>
          <w:szCs w:val="28"/>
          <w:lang w:eastAsia="en-US"/>
        </w:rPr>
        <w:t>15 392 100,7</w:t>
      </w:r>
      <w:r w:rsidR="001803FC" w:rsidRPr="00D37378">
        <w:rPr>
          <w:rFonts w:ascii="Times New Roman" w:hAnsi="Times New Roman" w:cs="Times New Roman"/>
          <w:sz w:val="28"/>
          <w:szCs w:val="28"/>
        </w:rPr>
        <w:t xml:space="preserve"> тыс. рублей</w:t>
      </w:r>
      <w:r w:rsidR="00D65E99" w:rsidRPr="00D37378">
        <w:rPr>
          <w:rFonts w:ascii="Times New Roman" w:hAnsi="Times New Roman" w:cs="Times New Roman"/>
          <w:sz w:val="28"/>
          <w:szCs w:val="28"/>
        </w:rPr>
        <w:t>;</w:t>
      </w:r>
    </w:p>
    <w:p w14:paraId="66879747" w14:textId="63458B96" w:rsidR="001803FC" w:rsidRPr="00D37378" w:rsidRDefault="003F0B6B" w:rsidP="009C7854">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2) </w:t>
      </w:r>
      <w:r w:rsidR="001803FC" w:rsidRPr="00D37378">
        <w:rPr>
          <w:rFonts w:ascii="Times New Roman" w:hAnsi="Times New Roman" w:cs="Times New Roman"/>
          <w:sz w:val="28"/>
          <w:szCs w:val="28"/>
        </w:rPr>
        <w:t>общий объем расходов областного бюджета на 202</w:t>
      </w:r>
      <w:r w:rsidR="00063988" w:rsidRPr="00D37378">
        <w:rPr>
          <w:rFonts w:ascii="Times New Roman" w:hAnsi="Times New Roman" w:cs="Times New Roman"/>
          <w:sz w:val="28"/>
          <w:szCs w:val="28"/>
        </w:rPr>
        <w:t>4</w:t>
      </w:r>
      <w:r w:rsidR="001803FC" w:rsidRPr="00D37378">
        <w:rPr>
          <w:rFonts w:ascii="Times New Roman" w:hAnsi="Times New Roman" w:cs="Times New Roman"/>
          <w:sz w:val="28"/>
          <w:szCs w:val="28"/>
        </w:rPr>
        <w:t xml:space="preserve"> год в сумме </w:t>
      </w:r>
      <w:r w:rsidR="00330F25" w:rsidRPr="00D37378">
        <w:rPr>
          <w:rFonts w:ascii="Times New Roman" w:hAnsi="Times New Roman" w:cs="Times New Roman"/>
          <w:sz w:val="28"/>
          <w:szCs w:val="28"/>
          <w:lang w:eastAsia="en-US"/>
        </w:rPr>
        <w:lastRenderedPageBreak/>
        <w:t>254 034 063,7</w:t>
      </w:r>
      <w:r w:rsidR="001803FC" w:rsidRPr="00D37378">
        <w:rPr>
          <w:rFonts w:ascii="Times New Roman" w:hAnsi="Times New Roman" w:cs="Times New Roman"/>
          <w:sz w:val="28"/>
          <w:szCs w:val="28"/>
        </w:rPr>
        <w:t xml:space="preserve"> тыс. рублей, в том числе условно утвержденные расходы в сумме </w:t>
      </w:r>
      <w:r w:rsidR="009622ED" w:rsidRPr="00D37378">
        <w:rPr>
          <w:rFonts w:ascii="Times New Roman" w:hAnsi="Times New Roman" w:cs="Times New Roman"/>
          <w:sz w:val="28"/>
          <w:szCs w:val="28"/>
        </w:rPr>
        <w:t>7 212 404,3</w:t>
      </w:r>
      <w:r w:rsidR="001803FC" w:rsidRPr="00D37378">
        <w:rPr>
          <w:rFonts w:ascii="Times New Roman" w:hAnsi="Times New Roman" w:cs="Times New Roman"/>
          <w:sz w:val="28"/>
          <w:szCs w:val="28"/>
        </w:rPr>
        <w:t xml:space="preserve"> тыс. рублей, и на 202</w:t>
      </w:r>
      <w:r w:rsidR="00063988" w:rsidRPr="00D37378">
        <w:rPr>
          <w:rFonts w:ascii="Times New Roman" w:hAnsi="Times New Roman" w:cs="Times New Roman"/>
          <w:sz w:val="28"/>
          <w:szCs w:val="28"/>
        </w:rPr>
        <w:t>5</w:t>
      </w:r>
      <w:r w:rsidR="001803FC" w:rsidRPr="00D37378">
        <w:rPr>
          <w:rFonts w:ascii="Times New Roman" w:hAnsi="Times New Roman" w:cs="Times New Roman"/>
          <w:sz w:val="28"/>
          <w:szCs w:val="28"/>
        </w:rPr>
        <w:t xml:space="preserve"> год в сумме </w:t>
      </w:r>
      <w:r w:rsidR="00330F25" w:rsidRPr="00D37378">
        <w:rPr>
          <w:rFonts w:ascii="Times New Roman" w:eastAsiaTheme="minorEastAsia" w:hAnsi="Times New Roman" w:cs="Times New Roman"/>
          <w:bCs/>
          <w:iCs/>
          <w:sz w:val="28"/>
          <w:szCs w:val="28"/>
          <w:lang w:eastAsia="en-US"/>
        </w:rPr>
        <w:t>250 499 440,8</w:t>
      </w:r>
      <w:r w:rsidR="001803FC" w:rsidRPr="00D37378">
        <w:rPr>
          <w:rFonts w:ascii="Times New Roman" w:hAnsi="Times New Roman" w:cs="Times New Roman"/>
          <w:sz w:val="28"/>
          <w:szCs w:val="28"/>
        </w:rPr>
        <w:t xml:space="preserve"> тыс. рублей, в том числе условно утвержденные расходы в сумме </w:t>
      </w:r>
      <w:r w:rsidR="009622ED" w:rsidRPr="00D37378">
        <w:rPr>
          <w:rFonts w:ascii="Times New Roman" w:hAnsi="Times New Roman" w:cs="Times New Roman"/>
          <w:sz w:val="28"/>
          <w:szCs w:val="28"/>
        </w:rPr>
        <w:t>19 572 129,3</w:t>
      </w:r>
      <w:r w:rsidR="00F63A92" w:rsidRPr="00D37378">
        <w:rPr>
          <w:rFonts w:ascii="Times New Roman" w:hAnsi="Times New Roman" w:cs="Times New Roman"/>
          <w:sz w:val="28"/>
          <w:szCs w:val="28"/>
        </w:rPr>
        <w:t xml:space="preserve"> </w:t>
      </w:r>
      <w:r w:rsidR="001803FC" w:rsidRPr="00D37378">
        <w:rPr>
          <w:rFonts w:ascii="Times New Roman" w:hAnsi="Times New Roman" w:cs="Times New Roman"/>
          <w:sz w:val="28"/>
          <w:szCs w:val="28"/>
        </w:rPr>
        <w:t>тыс. рублей;</w:t>
      </w:r>
    </w:p>
    <w:p w14:paraId="45CDB971" w14:textId="6179AFBD" w:rsidR="00FB2289" w:rsidRPr="00D37378" w:rsidRDefault="00D65E99" w:rsidP="00D65E99">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3) дефицит областного бюджета на 202</w:t>
      </w:r>
      <w:r w:rsidR="00063988" w:rsidRPr="00D37378">
        <w:rPr>
          <w:rFonts w:ascii="Times New Roman" w:hAnsi="Times New Roman" w:cs="Times New Roman"/>
          <w:sz w:val="28"/>
          <w:szCs w:val="28"/>
        </w:rPr>
        <w:t>4</w:t>
      </w:r>
      <w:r w:rsidRPr="00D37378">
        <w:rPr>
          <w:rFonts w:ascii="Times New Roman" w:hAnsi="Times New Roman" w:cs="Times New Roman"/>
          <w:sz w:val="28"/>
          <w:szCs w:val="28"/>
        </w:rPr>
        <w:t xml:space="preserve"> год в сумме </w:t>
      </w:r>
      <w:r w:rsidR="00FA03B8" w:rsidRPr="00D37378">
        <w:rPr>
          <w:rFonts w:ascii="Times New Roman" w:eastAsiaTheme="minorEastAsia" w:hAnsi="Times New Roman" w:cs="Times New Roman"/>
          <w:bCs/>
          <w:iCs/>
          <w:sz w:val="28"/>
          <w:szCs w:val="24"/>
          <w:lang w:eastAsia="en-US"/>
        </w:rPr>
        <w:t>8 837 362,9</w:t>
      </w:r>
      <w:r w:rsidRPr="00D37378">
        <w:rPr>
          <w:rFonts w:ascii="Times New Roman" w:hAnsi="Times New Roman" w:cs="Times New Roman"/>
          <w:sz w:val="28"/>
          <w:szCs w:val="28"/>
        </w:rPr>
        <w:t xml:space="preserve"> тыс. рублей, дефицит областного бюджета на </w:t>
      </w:r>
      <w:r w:rsidR="006004E2" w:rsidRPr="00D37378">
        <w:rPr>
          <w:rFonts w:ascii="Times New Roman" w:hAnsi="Times New Roman" w:cs="Times New Roman"/>
          <w:sz w:val="28"/>
          <w:szCs w:val="28"/>
        </w:rPr>
        <w:t>202</w:t>
      </w:r>
      <w:r w:rsidR="00063988" w:rsidRPr="00D37378">
        <w:rPr>
          <w:rFonts w:ascii="Times New Roman" w:hAnsi="Times New Roman" w:cs="Times New Roman"/>
          <w:sz w:val="28"/>
          <w:szCs w:val="28"/>
        </w:rPr>
        <w:t>5</w:t>
      </w:r>
      <w:r w:rsidR="006004E2" w:rsidRPr="00D37378">
        <w:rPr>
          <w:rFonts w:ascii="Times New Roman" w:hAnsi="Times New Roman" w:cs="Times New Roman"/>
          <w:sz w:val="28"/>
          <w:szCs w:val="28"/>
        </w:rPr>
        <w:t xml:space="preserve"> </w:t>
      </w:r>
      <w:r w:rsidRPr="00D37378">
        <w:rPr>
          <w:rFonts w:ascii="Times New Roman" w:hAnsi="Times New Roman" w:cs="Times New Roman"/>
          <w:sz w:val="28"/>
          <w:szCs w:val="28"/>
        </w:rPr>
        <w:t xml:space="preserve">год в сумме </w:t>
      </w:r>
      <w:r w:rsidR="00330F25" w:rsidRPr="00D37378">
        <w:rPr>
          <w:rFonts w:ascii="Times New Roman" w:hAnsi="Times New Roman" w:cs="Times New Roman"/>
          <w:sz w:val="28"/>
          <w:szCs w:val="28"/>
        </w:rPr>
        <w:t>6 455 769,8</w:t>
      </w:r>
      <w:r w:rsidRPr="00D37378">
        <w:rPr>
          <w:rFonts w:ascii="Times New Roman" w:hAnsi="Times New Roman" w:cs="Times New Roman"/>
          <w:sz w:val="28"/>
          <w:szCs w:val="28"/>
        </w:rPr>
        <w:t xml:space="preserve"> тыс. рублей</w:t>
      </w:r>
      <w:r w:rsidR="00E960CB" w:rsidRPr="00D37378">
        <w:rPr>
          <w:rFonts w:ascii="Times New Roman" w:hAnsi="Times New Roman" w:cs="Times New Roman"/>
          <w:sz w:val="28"/>
          <w:szCs w:val="28"/>
        </w:rPr>
        <w:t>.</w:t>
      </w:r>
    </w:p>
    <w:p w14:paraId="004FEBE9" w14:textId="77777777" w:rsidR="00DA31F8" w:rsidRPr="00D37378" w:rsidRDefault="00DA31F8" w:rsidP="00975B4F">
      <w:pPr>
        <w:pStyle w:val="ConsPlusNormal"/>
        <w:ind w:firstLine="709"/>
        <w:jc w:val="both"/>
        <w:rPr>
          <w:rFonts w:ascii="Times New Roman" w:hAnsi="Times New Roman" w:cs="Times New Roman"/>
          <w:sz w:val="28"/>
          <w:szCs w:val="28"/>
        </w:rPr>
      </w:pPr>
    </w:p>
    <w:p w14:paraId="179D0BF3" w14:textId="4FBC339B" w:rsidR="00DA31F8" w:rsidRPr="00D37378" w:rsidRDefault="00E84A7A"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Статья</w:t>
      </w:r>
      <w:r w:rsidR="00545D3D" w:rsidRPr="00D37378">
        <w:rPr>
          <w:rFonts w:ascii="Times New Roman" w:hAnsi="Times New Roman" w:cs="Times New Roman"/>
          <w:b/>
          <w:sz w:val="28"/>
          <w:szCs w:val="28"/>
        </w:rPr>
        <w:t> </w:t>
      </w:r>
      <w:r w:rsidR="00964EF3" w:rsidRPr="00D37378">
        <w:rPr>
          <w:rFonts w:ascii="Times New Roman" w:hAnsi="Times New Roman" w:cs="Times New Roman"/>
          <w:b/>
          <w:sz w:val="28"/>
          <w:szCs w:val="28"/>
        </w:rPr>
        <w:t>2</w:t>
      </w:r>
      <w:r w:rsidRPr="00D37378">
        <w:rPr>
          <w:rFonts w:ascii="Times New Roman" w:hAnsi="Times New Roman" w:cs="Times New Roman"/>
          <w:b/>
          <w:sz w:val="28"/>
          <w:szCs w:val="28"/>
        </w:rPr>
        <w:t>. </w:t>
      </w:r>
      <w:r w:rsidR="00D21DEC" w:rsidRPr="00D37378">
        <w:rPr>
          <w:rFonts w:ascii="Times New Roman" w:hAnsi="Times New Roman" w:cs="Times New Roman"/>
          <w:b/>
          <w:sz w:val="28"/>
          <w:szCs w:val="28"/>
        </w:rPr>
        <w:t>Дополнительные и дифференцированные нормативы отчислений в бюджеты муниципальных образований Новосибирской области от налоговых доходов, зачисляемых в областной бюджет</w:t>
      </w:r>
    </w:p>
    <w:p w14:paraId="7EE03540" w14:textId="77777777" w:rsidR="00DA31F8" w:rsidRPr="00D37378" w:rsidRDefault="00DA31F8" w:rsidP="00975B4F">
      <w:pPr>
        <w:pStyle w:val="ConsPlusNormal"/>
        <w:ind w:firstLine="709"/>
        <w:jc w:val="both"/>
        <w:rPr>
          <w:rFonts w:ascii="Times New Roman" w:hAnsi="Times New Roman" w:cs="Times New Roman"/>
          <w:sz w:val="28"/>
          <w:szCs w:val="28"/>
        </w:rPr>
      </w:pPr>
    </w:p>
    <w:p w14:paraId="5F09DBA5" w14:textId="03B924DC" w:rsidR="00D5564D" w:rsidRPr="00D37378" w:rsidRDefault="00680813" w:rsidP="00D5564D">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1. </w:t>
      </w:r>
      <w:r w:rsidR="005B2218" w:rsidRPr="00D37378">
        <w:rPr>
          <w:rFonts w:ascii="Times New Roman" w:hAnsi="Times New Roman" w:cs="Times New Roman"/>
          <w:sz w:val="28"/>
          <w:szCs w:val="28"/>
        </w:rPr>
        <w:t>Утвердить дополнительные нормативы отчислений в бюджеты муниципальных образований Новосибирской области (далее - местные бюджеты) от налога на доходы физических лиц, подлежащего зачислению в областной бюджет, на 202</w:t>
      </w:r>
      <w:r w:rsidR="00152644" w:rsidRPr="00D37378">
        <w:rPr>
          <w:rFonts w:ascii="Times New Roman" w:hAnsi="Times New Roman" w:cs="Times New Roman"/>
          <w:sz w:val="28"/>
          <w:szCs w:val="28"/>
        </w:rPr>
        <w:t>3</w:t>
      </w:r>
      <w:r w:rsidR="005B2218" w:rsidRPr="00D37378">
        <w:rPr>
          <w:rFonts w:ascii="Times New Roman" w:hAnsi="Times New Roman" w:cs="Times New Roman"/>
          <w:sz w:val="28"/>
          <w:szCs w:val="28"/>
        </w:rPr>
        <w:t xml:space="preserve"> год и плановый период 202</w:t>
      </w:r>
      <w:r w:rsidR="00152644" w:rsidRPr="00D37378">
        <w:rPr>
          <w:rFonts w:ascii="Times New Roman" w:hAnsi="Times New Roman" w:cs="Times New Roman"/>
          <w:sz w:val="28"/>
          <w:szCs w:val="28"/>
        </w:rPr>
        <w:t>4</w:t>
      </w:r>
      <w:r w:rsidR="005B2218" w:rsidRPr="00D37378">
        <w:rPr>
          <w:rFonts w:ascii="Times New Roman" w:hAnsi="Times New Roman" w:cs="Times New Roman"/>
          <w:sz w:val="28"/>
          <w:szCs w:val="28"/>
        </w:rPr>
        <w:t xml:space="preserve"> и 202</w:t>
      </w:r>
      <w:r w:rsidR="00152644" w:rsidRPr="00D37378">
        <w:rPr>
          <w:rFonts w:ascii="Times New Roman" w:hAnsi="Times New Roman" w:cs="Times New Roman"/>
          <w:sz w:val="28"/>
          <w:szCs w:val="28"/>
        </w:rPr>
        <w:t>5</w:t>
      </w:r>
      <w:r w:rsidR="005B2218" w:rsidRPr="00D37378">
        <w:rPr>
          <w:rFonts w:ascii="Times New Roman" w:hAnsi="Times New Roman" w:cs="Times New Roman"/>
          <w:sz w:val="28"/>
          <w:szCs w:val="28"/>
        </w:rPr>
        <w:t xml:space="preserve"> годов согласно приложению </w:t>
      </w:r>
      <w:r w:rsidR="001008DB" w:rsidRPr="00D37378">
        <w:rPr>
          <w:rFonts w:ascii="Times New Roman" w:hAnsi="Times New Roman" w:cs="Times New Roman"/>
          <w:sz w:val="28"/>
          <w:szCs w:val="28"/>
        </w:rPr>
        <w:t>1</w:t>
      </w:r>
      <w:r w:rsidR="005B2218" w:rsidRPr="00D37378">
        <w:rPr>
          <w:rFonts w:ascii="Times New Roman" w:hAnsi="Times New Roman" w:cs="Times New Roman"/>
          <w:sz w:val="28"/>
          <w:szCs w:val="28"/>
        </w:rPr>
        <w:t xml:space="preserve"> к настоящему Закону</w:t>
      </w:r>
      <w:r w:rsidR="00D5564D" w:rsidRPr="00D37378">
        <w:rPr>
          <w:rFonts w:ascii="Times New Roman" w:hAnsi="Times New Roman" w:cs="Times New Roman"/>
          <w:sz w:val="28"/>
          <w:szCs w:val="28"/>
        </w:rPr>
        <w:t>.</w:t>
      </w:r>
    </w:p>
    <w:p w14:paraId="7DF5DFBA" w14:textId="685BBFC8" w:rsidR="00DA31F8" w:rsidRPr="00D37378" w:rsidRDefault="00D5564D" w:rsidP="00D5564D">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2. </w:t>
      </w:r>
      <w:r w:rsidR="005B2218" w:rsidRPr="00D37378">
        <w:rPr>
          <w:rFonts w:ascii="Times New Roman" w:hAnsi="Times New Roman" w:cs="Times New Roman"/>
          <w:sz w:val="28"/>
          <w:szCs w:val="28"/>
        </w:rPr>
        <w:t>Установить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w:t>
      </w:r>
      <w:proofErr w:type="spellStart"/>
      <w:r w:rsidR="005B2218" w:rsidRPr="00D37378">
        <w:rPr>
          <w:rFonts w:ascii="Times New Roman" w:hAnsi="Times New Roman" w:cs="Times New Roman"/>
          <w:sz w:val="28"/>
          <w:szCs w:val="28"/>
        </w:rPr>
        <w:t>инжекторных</w:t>
      </w:r>
      <w:proofErr w:type="spellEnd"/>
      <w:r w:rsidR="005B2218" w:rsidRPr="00D37378">
        <w:rPr>
          <w:rFonts w:ascii="Times New Roman" w:hAnsi="Times New Roman" w:cs="Times New Roman"/>
          <w:sz w:val="28"/>
          <w:szCs w:val="28"/>
        </w:rPr>
        <w:t>) двигателей, производимые на территории Российской Федерации, на 202</w:t>
      </w:r>
      <w:r w:rsidR="00152644" w:rsidRPr="00D37378">
        <w:rPr>
          <w:rFonts w:ascii="Times New Roman" w:hAnsi="Times New Roman" w:cs="Times New Roman"/>
          <w:sz w:val="28"/>
          <w:szCs w:val="28"/>
        </w:rPr>
        <w:t>3</w:t>
      </w:r>
      <w:r w:rsidR="005B2218" w:rsidRPr="00D37378">
        <w:rPr>
          <w:rFonts w:ascii="Times New Roman" w:hAnsi="Times New Roman" w:cs="Times New Roman"/>
          <w:sz w:val="28"/>
          <w:szCs w:val="28"/>
        </w:rPr>
        <w:t xml:space="preserve"> год и плановый период 202</w:t>
      </w:r>
      <w:r w:rsidR="00152644" w:rsidRPr="00D37378">
        <w:rPr>
          <w:rFonts w:ascii="Times New Roman" w:hAnsi="Times New Roman" w:cs="Times New Roman"/>
          <w:sz w:val="28"/>
          <w:szCs w:val="28"/>
        </w:rPr>
        <w:t>4</w:t>
      </w:r>
      <w:r w:rsidR="005B2218" w:rsidRPr="00D37378">
        <w:rPr>
          <w:rFonts w:ascii="Times New Roman" w:hAnsi="Times New Roman" w:cs="Times New Roman"/>
          <w:sz w:val="28"/>
          <w:szCs w:val="28"/>
        </w:rPr>
        <w:t xml:space="preserve"> и 202</w:t>
      </w:r>
      <w:r w:rsidR="00152644" w:rsidRPr="00D37378">
        <w:rPr>
          <w:rFonts w:ascii="Times New Roman" w:hAnsi="Times New Roman" w:cs="Times New Roman"/>
          <w:sz w:val="28"/>
          <w:szCs w:val="28"/>
        </w:rPr>
        <w:t>5</w:t>
      </w:r>
      <w:r w:rsidR="005B2218" w:rsidRPr="00D37378">
        <w:rPr>
          <w:rFonts w:ascii="Times New Roman" w:hAnsi="Times New Roman" w:cs="Times New Roman"/>
          <w:sz w:val="28"/>
          <w:szCs w:val="28"/>
        </w:rPr>
        <w:t xml:space="preserve"> годов в целях формирования дорожных фондов муниципальных образований Новосибирской области согласно приложению </w:t>
      </w:r>
      <w:r w:rsidR="001008DB" w:rsidRPr="00D37378">
        <w:rPr>
          <w:rFonts w:ascii="Times New Roman" w:hAnsi="Times New Roman" w:cs="Times New Roman"/>
          <w:sz w:val="28"/>
          <w:szCs w:val="28"/>
        </w:rPr>
        <w:t>2</w:t>
      </w:r>
      <w:r w:rsidR="005B2218" w:rsidRPr="00D37378">
        <w:rPr>
          <w:rFonts w:ascii="Times New Roman" w:hAnsi="Times New Roman" w:cs="Times New Roman"/>
          <w:sz w:val="28"/>
          <w:szCs w:val="28"/>
        </w:rPr>
        <w:t xml:space="preserve"> к настоящему Закону</w:t>
      </w:r>
      <w:r w:rsidR="00FB6CCD" w:rsidRPr="00D37378">
        <w:rPr>
          <w:rFonts w:ascii="Times New Roman" w:hAnsi="Times New Roman" w:cs="Times New Roman"/>
          <w:sz w:val="28"/>
          <w:szCs w:val="28"/>
        </w:rPr>
        <w:t>.</w:t>
      </w:r>
    </w:p>
    <w:p w14:paraId="5C94E59E" w14:textId="77777777" w:rsidR="00DA31F8" w:rsidRPr="00D37378" w:rsidRDefault="00DA31F8" w:rsidP="00975B4F">
      <w:pPr>
        <w:pStyle w:val="ConsPlusNormal"/>
        <w:ind w:firstLine="709"/>
        <w:jc w:val="both"/>
        <w:rPr>
          <w:rFonts w:ascii="Times New Roman" w:hAnsi="Times New Roman" w:cs="Times New Roman"/>
          <w:sz w:val="28"/>
          <w:szCs w:val="28"/>
        </w:rPr>
      </w:pPr>
    </w:p>
    <w:p w14:paraId="5739D2C3" w14:textId="1CB56989" w:rsidR="00DA31F8" w:rsidRPr="00D37378" w:rsidRDefault="00DA31F8"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Статья</w:t>
      </w:r>
      <w:r w:rsidR="00D5564D" w:rsidRPr="00D37378">
        <w:rPr>
          <w:rFonts w:ascii="Times New Roman" w:hAnsi="Times New Roman" w:cs="Times New Roman"/>
          <w:b/>
          <w:sz w:val="28"/>
          <w:szCs w:val="28"/>
        </w:rPr>
        <w:t> </w:t>
      </w:r>
      <w:r w:rsidR="00964EF3" w:rsidRPr="00D37378">
        <w:rPr>
          <w:rFonts w:ascii="Times New Roman" w:hAnsi="Times New Roman" w:cs="Times New Roman"/>
          <w:b/>
          <w:sz w:val="28"/>
          <w:szCs w:val="28"/>
        </w:rPr>
        <w:t>3</w:t>
      </w:r>
      <w:r w:rsidRPr="00D37378">
        <w:rPr>
          <w:rFonts w:ascii="Times New Roman" w:hAnsi="Times New Roman" w:cs="Times New Roman"/>
          <w:b/>
          <w:sz w:val="28"/>
          <w:szCs w:val="28"/>
        </w:rPr>
        <w:t>.</w:t>
      </w:r>
      <w:r w:rsidR="00E84A7A" w:rsidRPr="00D37378">
        <w:rPr>
          <w:rFonts w:ascii="Times New Roman" w:hAnsi="Times New Roman" w:cs="Times New Roman"/>
          <w:b/>
          <w:sz w:val="28"/>
          <w:szCs w:val="28"/>
        </w:rPr>
        <w:t> </w:t>
      </w:r>
      <w:r w:rsidRPr="00D37378">
        <w:rPr>
          <w:rFonts w:ascii="Times New Roman" w:hAnsi="Times New Roman" w:cs="Times New Roman"/>
          <w:b/>
          <w:sz w:val="28"/>
          <w:szCs w:val="28"/>
        </w:rPr>
        <w:t>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местными бюджетами</w:t>
      </w:r>
    </w:p>
    <w:p w14:paraId="6057600D" w14:textId="77777777" w:rsidR="00DA31F8" w:rsidRPr="00D37378" w:rsidRDefault="00DA31F8" w:rsidP="00975B4F">
      <w:pPr>
        <w:pStyle w:val="ConsPlusNormal"/>
        <w:ind w:firstLine="709"/>
        <w:jc w:val="both"/>
        <w:rPr>
          <w:rFonts w:ascii="Times New Roman" w:hAnsi="Times New Roman" w:cs="Times New Roman"/>
          <w:sz w:val="28"/>
          <w:szCs w:val="28"/>
        </w:rPr>
      </w:pPr>
    </w:p>
    <w:p w14:paraId="130CAB11" w14:textId="0A696A12" w:rsidR="00DA31F8" w:rsidRPr="00D37378" w:rsidRDefault="00FF38CC"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Утвердить 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местными бюджетами на 202</w:t>
      </w:r>
      <w:r w:rsidR="00152644" w:rsidRPr="00D37378">
        <w:rPr>
          <w:rFonts w:ascii="Times New Roman" w:hAnsi="Times New Roman" w:cs="Times New Roman"/>
          <w:sz w:val="28"/>
          <w:szCs w:val="28"/>
        </w:rPr>
        <w:t>3</w:t>
      </w:r>
      <w:r w:rsidRPr="00D37378">
        <w:rPr>
          <w:rFonts w:ascii="Times New Roman" w:hAnsi="Times New Roman" w:cs="Times New Roman"/>
          <w:sz w:val="28"/>
          <w:szCs w:val="28"/>
        </w:rPr>
        <w:t xml:space="preserve"> год и плановый период 202</w:t>
      </w:r>
      <w:r w:rsidR="00152644" w:rsidRPr="00D37378">
        <w:rPr>
          <w:rFonts w:ascii="Times New Roman" w:hAnsi="Times New Roman" w:cs="Times New Roman"/>
          <w:sz w:val="28"/>
          <w:szCs w:val="28"/>
        </w:rPr>
        <w:t>4</w:t>
      </w:r>
      <w:r w:rsidRPr="00D37378">
        <w:rPr>
          <w:rFonts w:ascii="Times New Roman" w:hAnsi="Times New Roman" w:cs="Times New Roman"/>
          <w:sz w:val="28"/>
          <w:szCs w:val="28"/>
        </w:rPr>
        <w:t xml:space="preserve"> и 202</w:t>
      </w:r>
      <w:r w:rsidR="00152644" w:rsidRPr="00D37378">
        <w:rPr>
          <w:rFonts w:ascii="Times New Roman" w:hAnsi="Times New Roman" w:cs="Times New Roman"/>
          <w:sz w:val="28"/>
          <w:szCs w:val="28"/>
        </w:rPr>
        <w:t>5</w:t>
      </w:r>
      <w:r w:rsidRPr="00D37378">
        <w:rPr>
          <w:rFonts w:ascii="Times New Roman" w:hAnsi="Times New Roman" w:cs="Times New Roman"/>
          <w:sz w:val="28"/>
          <w:szCs w:val="28"/>
        </w:rPr>
        <w:t xml:space="preserve"> годов согласно приложению 3 к настоящему Закону</w:t>
      </w:r>
      <w:r w:rsidR="00D5564D" w:rsidRPr="00D37378">
        <w:rPr>
          <w:rFonts w:ascii="Times New Roman" w:hAnsi="Times New Roman" w:cs="Times New Roman"/>
          <w:sz w:val="28"/>
          <w:szCs w:val="28"/>
        </w:rPr>
        <w:t>.</w:t>
      </w:r>
      <w:r w:rsidR="00FE7F52" w:rsidRPr="00D37378">
        <w:rPr>
          <w:rFonts w:ascii="Times New Roman" w:hAnsi="Times New Roman" w:cs="Times New Roman"/>
          <w:sz w:val="28"/>
          <w:szCs w:val="28"/>
        </w:rPr>
        <w:t xml:space="preserve"> </w:t>
      </w:r>
    </w:p>
    <w:p w14:paraId="680B6492" w14:textId="77777777" w:rsidR="00DA31F8" w:rsidRPr="00D37378" w:rsidRDefault="00DA31F8" w:rsidP="00975B4F">
      <w:pPr>
        <w:pStyle w:val="ConsPlusNormal"/>
        <w:ind w:firstLine="709"/>
        <w:jc w:val="both"/>
        <w:rPr>
          <w:rFonts w:ascii="Times New Roman" w:hAnsi="Times New Roman" w:cs="Times New Roman"/>
          <w:sz w:val="28"/>
          <w:szCs w:val="28"/>
        </w:rPr>
      </w:pPr>
    </w:p>
    <w:p w14:paraId="68D099CB" w14:textId="56D22B35" w:rsidR="00DA31F8" w:rsidRPr="00D37378" w:rsidRDefault="00DA31F8"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 xml:space="preserve">Статья </w:t>
      </w:r>
      <w:r w:rsidR="00964EF3" w:rsidRPr="00D37378">
        <w:rPr>
          <w:rFonts w:ascii="Times New Roman" w:hAnsi="Times New Roman" w:cs="Times New Roman"/>
          <w:b/>
          <w:sz w:val="28"/>
          <w:szCs w:val="28"/>
        </w:rPr>
        <w:t>4</w:t>
      </w:r>
      <w:r w:rsidRPr="00D37378">
        <w:rPr>
          <w:rFonts w:ascii="Times New Roman" w:hAnsi="Times New Roman" w:cs="Times New Roman"/>
          <w:b/>
          <w:sz w:val="28"/>
          <w:szCs w:val="28"/>
        </w:rPr>
        <w:t xml:space="preserve">. Бюджетные ассигнования областного бюджета на </w:t>
      </w:r>
      <w:r w:rsidR="006004E2" w:rsidRPr="00D37378">
        <w:rPr>
          <w:rFonts w:ascii="Times New Roman" w:hAnsi="Times New Roman" w:cs="Times New Roman"/>
          <w:b/>
          <w:sz w:val="28"/>
          <w:szCs w:val="28"/>
        </w:rPr>
        <w:t>202</w:t>
      </w:r>
      <w:r w:rsidR="000E1631" w:rsidRPr="00D37378">
        <w:rPr>
          <w:rFonts w:ascii="Times New Roman" w:hAnsi="Times New Roman" w:cs="Times New Roman"/>
          <w:b/>
          <w:sz w:val="28"/>
          <w:szCs w:val="28"/>
        </w:rPr>
        <w:t>3</w:t>
      </w:r>
      <w:r w:rsidRPr="00D37378">
        <w:rPr>
          <w:rFonts w:ascii="Times New Roman" w:hAnsi="Times New Roman" w:cs="Times New Roman"/>
          <w:b/>
          <w:sz w:val="28"/>
          <w:szCs w:val="28"/>
        </w:rPr>
        <w:t xml:space="preserve"> год и на плановый период 20</w:t>
      </w:r>
      <w:r w:rsidR="001E2238" w:rsidRPr="00D37378">
        <w:rPr>
          <w:rFonts w:ascii="Times New Roman" w:hAnsi="Times New Roman" w:cs="Times New Roman"/>
          <w:b/>
          <w:sz w:val="28"/>
          <w:szCs w:val="28"/>
        </w:rPr>
        <w:t>2</w:t>
      </w:r>
      <w:r w:rsidR="000E1631" w:rsidRPr="00D37378">
        <w:rPr>
          <w:rFonts w:ascii="Times New Roman" w:hAnsi="Times New Roman" w:cs="Times New Roman"/>
          <w:b/>
          <w:sz w:val="28"/>
          <w:szCs w:val="28"/>
        </w:rPr>
        <w:t>4</w:t>
      </w:r>
      <w:r w:rsidRPr="00D37378">
        <w:rPr>
          <w:rFonts w:ascii="Times New Roman" w:hAnsi="Times New Roman" w:cs="Times New Roman"/>
          <w:b/>
          <w:sz w:val="28"/>
          <w:szCs w:val="28"/>
        </w:rPr>
        <w:t xml:space="preserve"> и </w:t>
      </w:r>
      <w:r w:rsidR="006004E2" w:rsidRPr="00D37378">
        <w:rPr>
          <w:rFonts w:ascii="Times New Roman" w:hAnsi="Times New Roman" w:cs="Times New Roman"/>
          <w:b/>
          <w:sz w:val="28"/>
          <w:szCs w:val="28"/>
        </w:rPr>
        <w:t>202</w:t>
      </w:r>
      <w:r w:rsidR="000E1631" w:rsidRPr="00D37378">
        <w:rPr>
          <w:rFonts w:ascii="Times New Roman" w:hAnsi="Times New Roman" w:cs="Times New Roman"/>
          <w:b/>
          <w:sz w:val="28"/>
          <w:szCs w:val="28"/>
        </w:rPr>
        <w:t>5</w:t>
      </w:r>
      <w:r w:rsidR="006004E2" w:rsidRPr="00D37378">
        <w:rPr>
          <w:rFonts w:ascii="Times New Roman" w:hAnsi="Times New Roman" w:cs="Times New Roman"/>
          <w:b/>
          <w:sz w:val="28"/>
          <w:szCs w:val="28"/>
        </w:rPr>
        <w:t xml:space="preserve"> </w:t>
      </w:r>
      <w:r w:rsidRPr="00D37378">
        <w:rPr>
          <w:rFonts w:ascii="Times New Roman" w:hAnsi="Times New Roman" w:cs="Times New Roman"/>
          <w:b/>
          <w:sz w:val="28"/>
          <w:szCs w:val="28"/>
        </w:rPr>
        <w:t>годов</w:t>
      </w:r>
    </w:p>
    <w:p w14:paraId="25A8E2FB" w14:textId="77777777" w:rsidR="00DA31F8" w:rsidRPr="00D37378" w:rsidRDefault="00DA31F8" w:rsidP="00975B4F">
      <w:pPr>
        <w:pStyle w:val="ConsPlusNormal"/>
        <w:ind w:firstLine="709"/>
        <w:jc w:val="both"/>
        <w:rPr>
          <w:rFonts w:ascii="Times New Roman" w:hAnsi="Times New Roman" w:cs="Times New Roman"/>
          <w:sz w:val="28"/>
          <w:szCs w:val="28"/>
        </w:rPr>
      </w:pPr>
    </w:p>
    <w:p w14:paraId="5B186FAE" w14:textId="77777777" w:rsidR="00DA31F8" w:rsidRPr="00D37378" w:rsidRDefault="00DA31F8"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1. Установить в пределах общего объема расходов, установленного </w:t>
      </w:r>
      <w:hyperlink w:anchor="P12" w:history="1">
        <w:r w:rsidRPr="00D37378">
          <w:rPr>
            <w:rFonts w:ascii="Times New Roman" w:hAnsi="Times New Roman" w:cs="Times New Roman"/>
            <w:sz w:val="28"/>
            <w:szCs w:val="28"/>
          </w:rPr>
          <w:t>статьей 1</w:t>
        </w:r>
      </w:hyperlink>
      <w:r w:rsidRPr="00D37378">
        <w:rPr>
          <w:rFonts w:ascii="Times New Roman" w:hAnsi="Times New Roman" w:cs="Times New Roman"/>
          <w:sz w:val="28"/>
          <w:szCs w:val="28"/>
        </w:rPr>
        <w:t xml:space="preserve"> настоящего Закона, распределение бюджетных ассигнований:</w:t>
      </w:r>
    </w:p>
    <w:p w14:paraId="2043C73E" w14:textId="005A2FBE" w:rsidR="00DA31F8" w:rsidRPr="00D37378" w:rsidRDefault="00DA31F8"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1)</w:t>
      </w:r>
      <w:r w:rsidR="005E23F7" w:rsidRPr="00D37378">
        <w:rPr>
          <w:rFonts w:ascii="Times New Roman" w:hAnsi="Times New Roman" w:cs="Times New Roman"/>
          <w:sz w:val="28"/>
          <w:szCs w:val="28"/>
        </w:rPr>
        <w:t> </w:t>
      </w:r>
      <w:r w:rsidRPr="00D37378">
        <w:rPr>
          <w:rFonts w:ascii="Times New Roman" w:hAnsi="Times New Roman" w:cs="Times New Roman"/>
          <w:sz w:val="28"/>
          <w:szCs w:val="28"/>
        </w:rPr>
        <w:t xml:space="preserve">по разделам, подразделам, целевым статьям (государственным программам и непрограммным направлениям деятельности), группам и подгруппам видов расходов </w:t>
      </w:r>
      <w:r w:rsidR="00F126AC" w:rsidRPr="00D37378">
        <w:rPr>
          <w:rFonts w:ascii="Times New Roman" w:hAnsi="Times New Roman" w:cs="Times New Roman"/>
          <w:sz w:val="28"/>
          <w:szCs w:val="28"/>
        </w:rPr>
        <w:t xml:space="preserve">классификации расходов бюджетов </w:t>
      </w:r>
      <w:r w:rsidRPr="00D37378">
        <w:rPr>
          <w:rFonts w:ascii="Times New Roman" w:hAnsi="Times New Roman" w:cs="Times New Roman"/>
          <w:sz w:val="28"/>
          <w:szCs w:val="28"/>
        </w:rPr>
        <w:t xml:space="preserve">на </w:t>
      </w:r>
      <w:r w:rsidR="006004E2" w:rsidRPr="00D37378">
        <w:rPr>
          <w:rFonts w:ascii="Times New Roman" w:hAnsi="Times New Roman" w:cs="Times New Roman"/>
          <w:sz w:val="28"/>
          <w:szCs w:val="28"/>
        </w:rPr>
        <w:t>202</w:t>
      </w:r>
      <w:r w:rsidR="000E1631" w:rsidRPr="00D37378">
        <w:rPr>
          <w:rFonts w:ascii="Times New Roman" w:hAnsi="Times New Roman" w:cs="Times New Roman"/>
          <w:sz w:val="28"/>
          <w:szCs w:val="28"/>
        </w:rPr>
        <w:t>3</w:t>
      </w:r>
      <w:r w:rsidR="006004E2" w:rsidRPr="00D37378">
        <w:rPr>
          <w:rFonts w:ascii="Times New Roman" w:hAnsi="Times New Roman" w:cs="Times New Roman"/>
          <w:sz w:val="28"/>
          <w:szCs w:val="28"/>
        </w:rPr>
        <w:t xml:space="preserve"> </w:t>
      </w:r>
      <w:r w:rsidR="00F126AC" w:rsidRPr="00D37378">
        <w:rPr>
          <w:rFonts w:ascii="Times New Roman" w:hAnsi="Times New Roman" w:cs="Times New Roman"/>
          <w:sz w:val="28"/>
          <w:szCs w:val="28"/>
        </w:rPr>
        <w:t xml:space="preserve">год </w:t>
      </w:r>
      <w:r w:rsidR="00181653" w:rsidRPr="00D37378">
        <w:rPr>
          <w:rFonts w:ascii="Times New Roman" w:hAnsi="Times New Roman" w:cs="Times New Roman"/>
          <w:sz w:val="28"/>
          <w:szCs w:val="28"/>
        </w:rPr>
        <w:t>и плановый период 202</w:t>
      </w:r>
      <w:r w:rsidR="000E1631" w:rsidRPr="00D37378">
        <w:rPr>
          <w:rFonts w:ascii="Times New Roman" w:hAnsi="Times New Roman" w:cs="Times New Roman"/>
          <w:sz w:val="28"/>
          <w:szCs w:val="28"/>
        </w:rPr>
        <w:t>4</w:t>
      </w:r>
      <w:r w:rsidR="00181653" w:rsidRPr="00D37378">
        <w:rPr>
          <w:rFonts w:ascii="Times New Roman" w:hAnsi="Times New Roman" w:cs="Times New Roman"/>
          <w:sz w:val="28"/>
          <w:szCs w:val="28"/>
        </w:rPr>
        <w:t xml:space="preserve"> </w:t>
      </w:r>
      <w:r w:rsidR="00660AD6" w:rsidRPr="00D37378">
        <w:rPr>
          <w:rFonts w:ascii="Times New Roman" w:hAnsi="Times New Roman" w:cs="Times New Roman"/>
          <w:sz w:val="28"/>
          <w:szCs w:val="28"/>
        </w:rPr>
        <w:t>и</w:t>
      </w:r>
      <w:r w:rsidR="00181653" w:rsidRPr="00D37378">
        <w:rPr>
          <w:rFonts w:ascii="Times New Roman" w:hAnsi="Times New Roman" w:cs="Times New Roman"/>
          <w:sz w:val="28"/>
          <w:szCs w:val="28"/>
        </w:rPr>
        <w:t xml:space="preserve"> </w:t>
      </w:r>
      <w:r w:rsidR="006004E2" w:rsidRPr="00D37378">
        <w:rPr>
          <w:rFonts w:ascii="Times New Roman" w:hAnsi="Times New Roman" w:cs="Times New Roman"/>
          <w:sz w:val="28"/>
          <w:szCs w:val="28"/>
        </w:rPr>
        <w:t>202</w:t>
      </w:r>
      <w:r w:rsidR="000E1631" w:rsidRPr="00D37378">
        <w:rPr>
          <w:rFonts w:ascii="Times New Roman" w:hAnsi="Times New Roman" w:cs="Times New Roman"/>
          <w:sz w:val="28"/>
          <w:szCs w:val="28"/>
        </w:rPr>
        <w:t>5</w:t>
      </w:r>
      <w:r w:rsidR="006004E2" w:rsidRPr="00D37378">
        <w:rPr>
          <w:rFonts w:ascii="Times New Roman" w:hAnsi="Times New Roman" w:cs="Times New Roman"/>
          <w:sz w:val="28"/>
          <w:szCs w:val="28"/>
        </w:rPr>
        <w:t xml:space="preserve"> </w:t>
      </w:r>
      <w:r w:rsidRPr="00D37378">
        <w:rPr>
          <w:rFonts w:ascii="Times New Roman" w:hAnsi="Times New Roman" w:cs="Times New Roman"/>
          <w:sz w:val="28"/>
          <w:szCs w:val="28"/>
        </w:rPr>
        <w:t>год</w:t>
      </w:r>
      <w:r w:rsidR="00181653" w:rsidRPr="00D37378">
        <w:rPr>
          <w:rFonts w:ascii="Times New Roman" w:hAnsi="Times New Roman" w:cs="Times New Roman"/>
          <w:sz w:val="28"/>
          <w:szCs w:val="28"/>
        </w:rPr>
        <w:t>ов</w:t>
      </w:r>
      <w:r w:rsidRPr="00D37378">
        <w:rPr>
          <w:rFonts w:ascii="Times New Roman" w:hAnsi="Times New Roman" w:cs="Times New Roman"/>
          <w:sz w:val="28"/>
          <w:szCs w:val="28"/>
        </w:rPr>
        <w:t xml:space="preserve"> согласно приложени</w:t>
      </w:r>
      <w:r w:rsidR="00181653" w:rsidRPr="00D37378">
        <w:rPr>
          <w:rFonts w:ascii="Times New Roman" w:hAnsi="Times New Roman" w:cs="Times New Roman"/>
          <w:sz w:val="28"/>
          <w:szCs w:val="28"/>
        </w:rPr>
        <w:t>ю</w:t>
      </w:r>
      <w:r w:rsidRPr="00D37378">
        <w:rPr>
          <w:rFonts w:ascii="Times New Roman" w:hAnsi="Times New Roman" w:cs="Times New Roman"/>
          <w:sz w:val="28"/>
          <w:szCs w:val="28"/>
        </w:rPr>
        <w:t xml:space="preserve"> </w:t>
      </w:r>
      <w:r w:rsidR="000C17A3" w:rsidRPr="00D37378">
        <w:rPr>
          <w:rFonts w:ascii="Times New Roman" w:hAnsi="Times New Roman" w:cs="Times New Roman"/>
          <w:sz w:val="28"/>
          <w:szCs w:val="28"/>
        </w:rPr>
        <w:t>4</w:t>
      </w:r>
      <w:r w:rsidRPr="00D37378">
        <w:rPr>
          <w:rFonts w:ascii="Times New Roman" w:hAnsi="Times New Roman" w:cs="Times New Roman"/>
          <w:sz w:val="28"/>
          <w:szCs w:val="28"/>
        </w:rPr>
        <w:t xml:space="preserve"> к настоящему Закону;</w:t>
      </w:r>
    </w:p>
    <w:p w14:paraId="341A0D19" w14:textId="508E0C6C" w:rsidR="00DA31F8" w:rsidRPr="00D37378" w:rsidRDefault="00DA31F8" w:rsidP="00F126AC">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2)</w:t>
      </w:r>
      <w:r w:rsidR="005E23F7" w:rsidRPr="00D37378">
        <w:rPr>
          <w:rFonts w:ascii="Times New Roman" w:hAnsi="Times New Roman" w:cs="Times New Roman"/>
          <w:sz w:val="28"/>
          <w:szCs w:val="28"/>
        </w:rPr>
        <w:t> </w:t>
      </w:r>
      <w:r w:rsidRPr="00D37378">
        <w:rPr>
          <w:rFonts w:ascii="Times New Roman" w:hAnsi="Times New Roman" w:cs="Times New Roman"/>
          <w:sz w:val="28"/>
          <w:szCs w:val="28"/>
        </w:rPr>
        <w:t xml:space="preserve">по целевым статьям (государственным программам и непрограммным направлениям деятельности), группам и подгруппам видов расходов </w:t>
      </w:r>
      <w:r w:rsidR="00F126AC" w:rsidRPr="00D37378">
        <w:rPr>
          <w:rFonts w:ascii="Times New Roman" w:hAnsi="Times New Roman" w:cs="Times New Roman"/>
          <w:sz w:val="28"/>
          <w:szCs w:val="28"/>
        </w:rPr>
        <w:t xml:space="preserve">классификации расходов бюджетов </w:t>
      </w:r>
      <w:r w:rsidR="00D605AF" w:rsidRPr="00D37378">
        <w:rPr>
          <w:rFonts w:ascii="Times New Roman" w:hAnsi="Times New Roman" w:cs="Times New Roman"/>
          <w:sz w:val="28"/>
          <w:szCs w:val="28"/>
        </w:rPr>
        <w:t xml:space="preserve">на </w:t>
      </w:r>
      <w:r w:rsidR="006004E2" w:rsidRPr="00D37378">
        <w:rPr>
          <w:rFonts w:ascii="Times New Roman" w:hAnsi="Times New Roman" w:cs="Times New Roman"/>
          <w:sz w:val="28"/>
          <w:szCs w:val="28"/>
        </w:rPr>
        <w:t>202</w:t>
      </w:r>
      <w:r w:rsidR="000E1631" w:rsidRPr="00D37378">
        <w:rPr>
          <w:rFonts w:ascii="Times New Roman" w:hAnsi="Times New Roman" w:cs="Times New Roman"/>
          <w:sz w:val="28"/>
          <w:szCs w:val="28"/>
        </w:rPr>
        <w:t>3</w:t>
      </w:r>
      <w:r w:rsidR="006004E2" w:rsidRPr="00D37378">
        <w:rPr>
          <w:rFonts w:ascii="Times New Roman" w:hAnsi="Times New Roman" w:cs="Times New Roman"/>
          <w:sz w:val="28"/>
          <w:szCs w:val="28"/>
        </w:rPr>
        <w:t xml:space="preserve"> </w:t>
      </w:r>
      <w:r w:rsidRPr="00D37378">
        <w:rPr>
          <w:rFonts w:ascii="Times New Roman" w:hAnsi="Times New Roman" w:cs="Times New Roman"/>
          <w:sz w:val="28"/>
          <w:szCs w:val="28"/>
        </w:rPr>
        <w:t xml:space="preserve">год </w:t>
      </w:r>
      <w:r w:rsidR="00F126AC" w:rsidRPr="00D37378">
        <w:rPr>
          <w:rFonts w:ascii="Times New Roman" w:hAnsi="Times New Roman" w:cs="Times New Roman"/>
          <w:sz w:val="28"/>
          <w:szCs w:val="28"/>
        </w:rPr>
        <w:t>и плановый период 202</w:t>
      </w:r>
      <w:r w:rsidR="000E1631" w:rsidRPr="00D37378">
        <w:rPr>
          <w:rFonts w:ascii="Times New Roman" w:hAnsi="Times New Roman" w:cs="Times New Roman"/>
          <w:sz w:val="28"/>
          <w:szCs w:val="28"/>
        </w:rPr>
        <w:t>4</w:t>
      </w:r>
      <w:r w:rsidR="00F126AC" w:rsidRPr="00D37378">
        <w:rPr>
          <w:rFonts w:ascii="Times New Roman" w:hAnsi="Times New Roman" w:cs="Times New Roman"/>
          <w:sz w:val="28"/>
          <w:szCs w:val="28"/>
        </w:rPr>
        <w:t xml:space="preserve"> </w:t>
      </w:r>
      <w:r w:rsidR="00660AD6" w:rsidRPr="00D37378">
        <w:rPr>
          <w:rFonts w:ascii="Times New Roman" w:hAnsi="Times New Roman" w:cs="Times New Roman"/>
          <w:sz w:val="28"/>
          <w:szCs w:val="28"/>
        </w:rPr>
        <w:t>и</w:t>
      </w:r>
      <w:r w:rsidR="00F126AC" w:rsidRPr="00D37378">
        <w:rPr>
          <w:rFonts w:ascii="Times New Roman" w:hAnsi="Times New Roman" w:cs="Times New Roman"/>
          <w:sz w:val="28"/>
          <w:szCs w:val="28"/>
        </w:rPr>
        <w:t xml:space="preserve"> </w:t>
      </w:r>
      <w:r w:rsidR="006004E2" w:rsidRPr="00D37378">
        <w:rPr>
          <w:rFonts w:ascii="Times New Roman" w:hAnsi="Times New Roman" w:cs="Times New Roman"/>
          <w:sz w:val="28"/>
          <w:szCs w:val="28"/>
        </w:rPr>
        <w:t>202</w:t>
      </w:r>
      <w:r w:rsidR="000E1631" w:rsidRPr="00D37378">
        <w:rPr>
          <w:rFonts w:ascii="Times New Roman" w:hAnsi="Times New Roman" w:cs="Times New Roman"/>
          <w:sz w:val="28"/>
          <w:szCs w:val="28"/>
        </w:rPr>
        <w:t>5</w:t>
      </w:r>
      <w:r w:rsidR="00F126AC" w:rsidRPr="00D37378">
        <w:rPr>
          <w:rFonts w:ascii="Times New Roman" w:hAnsi="Times New Roman" w:cs="Times New Roman"/>
          <w:sz w:val="28"/>
          <w:szCs w:val="28"/>
        </w:rPr>
        <w:t xml:space="preserve"> годов с</w:t>
      </w:r>
      <w:r w:rsidRPr="00D37378">
        <w:rPr>
          <w:rFonts w:ascii="Times New Roman" w:hAnsi="Times New Roman" w:cs="Times New Roman"/>
          <w:sz w:val="28"/>
          <w:szCs w:val="28"/>
        </w:rPr>
        <w:t xml:space="preserve">огласно </w:t>
      </w:r>
      <w:r w:rsidR="00F126AC" w:rsidRPr="00D37378">
        <w:rPr>
          <w:rFonts w:ascii="Times New Roman" w:hAnsi="Times New Roman" w:cs="Times New Roman"/>
          <w:sz w:val="28"/>
          <w:szCs w:val="28"/>
        </w:rPr>
        <w:t>прил</w:t>
      </w:r>
      <w:r w:rsidRPr="00D37378">
        <w:rPr>
          <w:rFonts w:ascii="Times New Roman" w:hAnsi="Times New Roman" w:cs="Times New Roman"/>
          <w:sz w:val="28"/>
          <w:szCs w:val="28"/>
        </w:rPr>
        <w:t>ожени</w:t>
      </w:r>
      <w:r w:rsidR="00F126AC" w:rsidRPr="00D37378">
        <w:rPr>
          <w:rFonts w:ascii="Times New Roman" w:hAnsi="Times New Roman" w:cs="Times New Roman"/>
          <w:sz w:val="28"/>
          <w:szCs w:val="28"/>
        </w:rPr>
        <w:t xml:space="preserve">ю </w:t>
      </w:r>
      <w:r w:rsidR="000C17A3" w:rsidRPr="00D37378">
        <w:rPr>
          <w:rFonts w:ascii="Times New Roman" w:hAnsi="Times New Roman" w:cs="Times New Roman"/>
          <w:sz w:val="28"/>
          <w:szCs w:val="28"/>
        </w:rPr>
        <w:t>5</w:t>
      </w:r>
      <w:r w:rsidR="00F126AC" w:rsidRPr="00D37378">
        <w:rPr>
          <w:rFonts w:ascii="Times New Roman" w:hAnsi="Times New Roman" w:cs="Times New Roman"/>
          <w:sz w:val="28"/>
          <w:szCs w:val="28"/>
        </w:rPr>
        <w:t xml:space="preserve"> к настоящему Закону</w:t>
      </w:r>
      <w:r w:rsidRPr="00D37378">
        <w:rPr>
          <w:rFonts w:ascii="Times New Roman" w:hAnsi="Times New Roman" w:cs="Times New Roman"/>
          <w:sz w:val="28"/>
          <w:szCs w:val="28"/>
        </w:rPr>
        <w:t>.</w:t>
      </w:r>
    </w:p>
    <w:p w14:paraId="3E75952A" w14:textId="1DD3D608" w:rsidR="00DA31F8" w:rsidRPr="00D37378" w:rsidRDefault="00740F19"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lastRenderedPageBreak/>
        <w:t>2. </w:t>
      </w:r>
      <w:r w:rsidR="00DA31F8" w:rsidRPr="00D37378">
        <w:rPr>
          <w:rFonts w:ascii="Times New Roman" w:hAnsi="Times New Roman" w:cs="Times New Roman"/>
          <w:sz w:val="28"/>
          <w:szCs w:val="28"/>
        </w:rPr>
        <w:t>Утвердить ведомственную структ</w:t>
      </w:r>
      <w:r w:rsidR="00F126AC" w:rsidRPr="00D37378">
        <w:rPr>
          <w:rFonts w:ascii="Times New Roman" w:hAnsi="Times New Roman" w:cs="Times New Roman"/>
          <w:sz w:val="28"/>
          <w:szCs w:val="28"/>
        </w:rPr>
        <w:t xml:space="preserve">уру расходов областного бюджета </w:t>
      </w:r>
      <w:r w:rsidR="00D605AF" w:rsidRPr="00D37378">
        <w:rPr>
          <w:rFonts w:ascii="Times New Roman" w:hAnsi="Times New Roman" w:cs="Times New Roman"/>
          <w:sz w:val="28"/>
          <w:szCs w:val="28"/>
        </w:rPr>
        <w:t xml:space="preserve">на </w:t>
      </w:r>
      <w:r w:rsidR="006004E2" w:rsidRPr="00D37378">
        <w:rPr>
          <w:rFonts w:ascii="Times New Roman" w:hAnsi="Times New Roman" w:cs="Times New Roman"/>
          <w:sz w:val="28"/>
          <w:szCs w:val="28"/>
        </w:rPr>
        <w:t>202</w:t>
      </w:r>
      <w:r w:rsidR="000E1631" w:rsidRPr="00D37378">
        <w:rPr>
          <w:rFonts w:ascii="Times New Roman" w:hAnsi="Times New Roman" w:cs="Times New Roman"/>
          <w:sz w:val="28"/>
          <w:szCs w:val="28"/>
        </w:rPr>
        <w:t>3</w:t>
      </w:r>
      <w:r w:rsidR="006004E2" w:rsidRPr="00D37378">
        <w:rPr>
          <w:rFonts w:ascii="Times New Roman" w:hAnsi="Times New Roman" w:cs="Times New Roman"/>
          <w:sz w:val="28"/>
          <w:szCs w:val="28"/>
        </w:rPr>
        <w:t xml:space="preserve"> </w:t>
      </w:r>
      <w:r w:rsidR="00DA31F8" w:rsidRPr="00D37378">
        <w:rPr>
          <w:rFonts w:ascii="Times New Roman" w:hAnsi="Times New Roman" w:cs="Times New Roman"/>
          <w:sz w:val="28"/>
          <w:szCs w:val="28"/>
        </w:rPr>
        <w:t xml:space="preserve">год </w:t>
      </w:r>
      <w:r w:rsidR="00660AD6" w:rsidRPr="00D37378">
        <w:rPr>
          <w:rFonts w:ascii="Times New Roman" w:hAnsi="Times New Roman" w:cs="Times New Roman"/>
          <w:sz w:val="28"/>
          <w:szCs w:val="28"/>
        </w:rPr>
        <w:t>и плановый период 202</w:t>
      </w:r>
      <w:r w:rsidR="000E1631" w:rsidRPr="00D37378">
        <w:rPr>
          <w:rFonts w:ascii="Times New Roman" w:hAnsi="Times New Roman" w:cs="Times New Roman"/>
          <w:sz w:val="28"/>
          <w:szCs w:val="28"/>
        </w:rPr>
        <w:t>4</w:t>
      </w:r>
      <w:r w:rsidR="00660AD6" w:rsidRPr="00D37378">
        <w:rPr>
          <w:rFonts w:ascii="Times New Roman" w:hAnsi="Times New Roman" w:cs="Times New Roman"/>
          <w:sz w:val="28"/>
          <w:szCs w:val="28"/>
        </w:rPr>
        <w:t xml:space="preserve"> </w:t>
      </w:r>
      <w:r w:rsidR="00660AD6" w:rsidRPr="00D37378">
        <w:rPr>
          <w:rFonts w:ascii="Times New Roman" w:hAnsi="Times New Roman" w:cs="Times New Roman"/>
          <w:sz w:val="28"/>
          <w:szCs w:val="28"/>
        </w:rPr>
        <w:softHyphen/>
        <w:t>и</w:t>
      </w:r>
      <w:r w:rsidR="00F126AC" w:rsidRPr="00D37378">
        <w:t xml:space="preserve"> </w:t>
      </w:r>
      <w:r w:rsidR="00940279" w:rsidRPr="00D37378">
        <w:rPr>
          <w:rFonts w:ascii="Times New Roman" w:hAnsi="Times New Roman" w:cs="Times New Roman"/>
          <w:sz w:val="28"/>
          <w:szCs w:val="28"/>
        </w:rPr>
        <w:t>202</w:t>
      </w:r>
      <w:r w:rsidR="000E1631" w:rsidRPr="00D37378">
        <w:rPr>
          <w:rFonts w:ascii="Times New Roman" w:hAnsi="Times New Roman" w:cs="Times New Roman"/>
          <w:sz w:val="28"/>
          <w:szCs w:val="28"/>
        </w:rPr>
        <w:t>5</w:t>
      </w:r>
      <w:r w:rsidR="006004E2" w:rsidRPr="00D37378">
        <w:rPr>
          <w:rFonts w:ascii="Times New Roman" w:hAnsi="Times New Roman" w:cs="Times New Roman"/>
          <w:sz w:val="28"/>
          <w:szCs w:val="28"/>
        </w:rPr>
        <w:t xml:space="preserve"> </w:t>
      </w:r>
      <w:r w:rsidR="00F126AC" w:rsidRPr="00D37378">
        <w:rPr>
          <w:rFonts w:ascii="Times New Roman" w:hAnsi="Times New Roman" w:cs="Times New Roman"/>
          <w:sz w:val="28"/>
          <w:szCs w:val="28"/>
        </w:rPr>
        <w:t>годов с</w:t>
      </w:r>
      <w:r w:rsidR="00DA31F8" w:rsidRPr="00D37378">
        <w:rPr>
          <w:rFonts w:ascii="Times New Roman" w:hAnsi="Times New Roman" w:cs="Times New Roman"/>
          <w:sz w:val="28"/>
          <w:szCs w:val="28"/>
        </w:rPr>
        <w:t>огласно приложени</w:t>
      </w:r>
      <w:r w:rsidR="00F126AC" w:rsidRPr="00D37378">
        <w:rPr>
          <w:rFonts w:ascii="Times New Roman" w:hAnsi="Times New Roman" w:cs="Times New Roman"/>
          <w:sz w:val="28"/>
          <w:szCs w:val="28"/>
        </w:rPr>
        <w:t xml:space="preserve">ю </w:t>
      </w:r>
      <w:r w:rsidR="000C17A3" w:rsidRPr="00D37378">
        <w:rPr>
          <w:rFonts w:ascii="Times New Roman" w:hAnsi="Times New Roman" w:cs="Times New Roman"/>
          <w:sz w:val="28"/>
          <w:szCs w:val="28"/>
        </w:rPr>
        <w:t>6</w:t>
      </w:r>
      <w:r w:rsidR="00F126AC" w:rsidRPr="00D37378">
        <w:rPr>
          <w:rFonts w:ascii="Times New Roman" w:hAnsi="Times New Roman" w:cs="Times New Roman"/>
          <w:sz w:val="28"/>
          <w:szCs w:val="28"/>
        </w:rPr>
        <w:t xml:space="preserve"> к настоящему Закону.</w:t>
      </w:r>
    </w:p>
    <w:p w14:paraId="55190CC8" w14:textId="155579DB" w:rsidR="00F60DD5" w:rsidRPr="00D37378" w:rsidRDefault="00740F19"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3. </w:t>
      </w:r>
      <w:r w:rsidR="00A65D82" w:rsidRPr="00D37378">
        <w:rPr>
          <w:rFonts w:ascii="Times New Roman" w:hAnsi="Times New Roman" w:cs="Times New Roman"/>
          <w:bCs/>
          <w:iCs/>
          <w:sz w:val="28"/>
          <w:szCs w:val="28"/>
        </w:rPr>
        <w:t>Установить размер резервного фонда Правительства Новосибирской области на 202</w:t>
      </w:r>
      <w:r w:rsidR="000E1631" w:rsidRPr="00D37378">
        <w:rPr>
          <w:rFonts w:ascii="Times New Roman" w:hAnsi="Times New Roman" w:cs="Times New Roman"/>
          <w:bCs/>
          <w:iCs/>
          <w:sz w:val="28"/>
          <w:szCs w:val="28"/>
        </w:rPr>
        <w:t>3</w:t>
      </w:r>
      <w:r w:rsidR="00A65D82" w:rsidRPr="00D37378">
        <w:rPr>
          <w:rFonts w:ascii="Times New Roman" w:hAnsi="Times New Roman" w:cs="Times New Roman"/>
          <w:bCs/>
          <w:iCs/>
          <w:sz w:val="28"/>
          <w:szCs w:val="28"/>
        </w:rPr>
        <w:t xml:space="preserve"> год в сумме </w:t>
      </w:r>
      <w:r w:rsidR="007127D1" w:rsidRPr="00D37378">
        <w:rPr>
          <w:rFonts w:ascii="Times New Roman" w:hAnsi="Times New Roman" w:cs="Times New Roman"/>
          <w:bCs/>
          <w:iCs/>
          <w:sz w:val="28"/>
          <w:szCs w:val="28"/>
        </w:rPr>
        <w:t>3 723 976,2</w:t>
      </w:r>
      <w:r w:rsidR="00F350AB" w:rsidRPr="00D37378">
        <w:rPr>
          <w:rFonts w:ascii="Times New Roman" w:hAnsi="Times New Roman" w:cs="Times New Roman"/>
          <w:bCs/>
          <w:iCs/>
          <w:sz w:val="28"/>
          <w:szCs w:val="28"/>
        </w:rPr>
        <w:t xml:space="preserve"> тыс. рублей</w:t>
      </w:r>
      <w:r w:rsidR="00F70F5D" w:rsidRPr="00D37378">
        <w:rPr>
          <w:rFonts w:ascii="Times New Roman" w:hAnsi="Times New Roman" w:cs="Times New Roman"/>
          <w:sz w:val="28"/>
          <w:szCs w:val="28"/>
        </w:rPr>
        <w:t>.</w:t>
      </w:r>
    </w:p>
    <w:p w14:paraId="4CADC090" w14:textId="27D8FAF0" w:rsidR="00D605AF" w:rsidRPr="00D37378" w:rsidRDefault="00740F19"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4. </w:t>
      </w:r>
      <w:r w:rsidR="00E56077" w:rsidRPr="00D37378">
        <w:rPr>
          <w:rFonts w:ascii="Times New Roman" w:hAnsi="Times New Roman" w:cs="Times New Roman"/>
          <w:bCs/>
          <w:iCs/>
          <w:sz w:val="28"/>
          <w:szCs w:val="28"/>
        </w:rPr>
        <w:t>Установить общий объем бюджетных ассигнований на государственную поддержку семьи и детей на 202</w:t>
      </w:r>
      <w:r w:rsidR="000E1631" w:rsidRPr="00D37378">
        <w:rPr>
          <w:rFonts w:ascii="Times New Roman" w:hAnsi="Times New Roman" w:cs="Times New Roman"/>
          <w:bCs/>
          <w:iCs/>
          <w:sz w:val="28"/>
          <w:szCs w:val="28"/>
        </w:rPr>
        <w:t>3</w:t>
      </w:r>
      <w:r w:rsidR="00E56077" w:rsidRPr="00D37378">
        <w:rPr>
          <w:rFonts w:ascii="Times New Roman" w:hAnsi="Times New Roman" w:cs="Times New Roman"/>
          <w:bCs/>
          <w:iCs/>
          <w:sz w:val="28"/>
          <w:szCs w:val="28"/>
        </w:rPr>
        <w:t xml:space="preserve"> год в сумме </w:t>
      </w:r>
      <w:r w:rsidR="00E83694" w:rsidRPr="00D37378">
        <w:rPr>
          <w:rFonts w:ascii="Times New Roman" w:hAnsi="Times New Roman" w:cs="Times New Roman"/>
          <w:bCs/>
          <w:iCs/>
          <w:sz w:val="28"/>
          <w:szCs w:val="28"/>
        </w:rPr>
        <w:t>26 623 067,2</w:t>
      </w:r>
      <w:r w:rsidR="00E56077" w:rsidRPr="00D37378">
        <w:rPr>
          <w:rFonts w:ascii="Times New Roman" w:hAnsi="Times New Roman" w:cs="Times New Roman"/>
          <w:bCs/>
          <w:iCs/>
          <w:sz w:val="28"/>
          <w:szCs w:val="28"/>
        </w:rPr>
        <w:t xml:space="preserve"> тыс. рублей, на 202</w:t>
      </w:r>
      <w:r w:rsidR="000E1631" w:rsidRPr="00D37378">
        <w:rPr>
          <w:rFonts w:ascii="Times New Roman" w:hAnsi="Times New Roman" w:cs="Times New Roman"/>
          <w:bCs/>
          <w:iCs/>
          <w:sz w:val="28"/>
          <w:szCs w:val="28"/>
        </w:rPr>
        <w:t>4</w:t>
      </w:r>
      <w:r w:rsidR="00E56077" w:rsidRPr="00D37378">
        <w:rPr>
          <w:rFonts w:ascii="Times New Roman" w:hAnsi="Times New Roman" w:cs="Times New Roman"/>
          <w:bCs/>
          <w:iCs/>
          <w:sz w:val="28"/>
          <w:szCs w:val="28"/>
        </w:rPr>
        <w:t xml:space="preserve"> год в сумме </w:t>
      </w:r>
      <w:r w:rsidR="00E83694" w:rsidRPr="00D37378">
        <w:rPr>
          <w:rFonts w:ascii="Times New Roman" w:hAnsi="Times New Roman" w:cs="Times New Roman"/>
          <w:bCs/>
          <w:iCs/>
          <w:sz w:val="28"/>
          <w:szCs w:val="28"/>
        </w:rPr>
        <w:t>22 146 448,3</w:t>
      </w:r>
      <w:r w:rsidR="00E56077" w:rsidRPr="00D37378">
        <w:rPr>
          <w:rFonts w:ascii="Times New Roman" w:hAnsi="Times New Roman" w:cs="Times New Roman"/>
          <w:bCs/>
          <w:iCs/>
          <w:sz w:val="28"/>
          <w:szCs w:val="28"/>
        </w:rPr>
        <w:t xml:space="preserve"> тыс. рублей, на 202</w:t>
      </w:r>
      <w:r w:rsidR="000E1631" w:rsidRPr="00D37378">
        <w:rPr>
          <w:rFonts w:ascii="Times New Roman" w:hAnsi="Times New Roman" w:cs="Times New Roman"/>
          <w:bCs/>
          <w:iCs/>
          <w:sz w:val="28"/>
          <w:szCs w:val="28"/>
        </w:rPr>
        <w:t>5</w:t>
      </w:r>
      <w:r w:rsidR="00E56077" w:rsidRPr="00D37378">
        <w:rPr>
          <w:rFonts w:ascii="Times New Roman" w:hAnsi="Times New Roman" w:cs="Times New Roman"/>
          <w:bCs/>
          <w:iCs/>
          <w:sz w:val="28"/>
          <w:szCs w:val="28"/>
        </w:rPr>
        <w:t xml:space="preserve"> год в сумме </w:t>
      </w:r>
      <w:r w:rsidR="00E83694" w:rsidRPr="00D37378">
        <w:rPr>
          <w:rFonts w:ascii="Times New Roman" w:hAnsi="Times New Roman" w:cs="Times New Roman"/>
          <w:bCs/>
          <w:iCs/>
          <w:sz w:val="28"/>
          <w:szCs w:val="28"/>
        </w:rPr>
        <w:t>21 455 313,0</w:t>
      </w:r>
      <w:r w:rsidR="00E56077" w:rsidRPr="00D37378">
        <w:rPr>
          <w:rFonts w:ascii="Times New Roman" w:hAnsi="Times New Roman" w:cs="Times New Roman"/>
          <w:bCs/>
          <w:iCs/>
          <w:sz w:val="28"/>
          <w:szCs w:val="28"/>
        </w:rPr>
        <w:t xml:space="preserve"> тыс. рублей</w:t>
      </w:r>
      <w:r w:rsidR="00593785" w:rsidRPr="00D37378">
        <w:rPr>
          <w:rFonts w:ascii="Times New Roman" w:hAnsi="Times New Roman" w:cs="Times New Roman"/>
          <w:sz w:val="28"/>
          <w:szCs w:val="28"/>
        </w:rPr>
        <w:t>.</w:t>
      </w:r>
    </w:p>
    <w:p w14:paraId="0BFDD0F2" w14:textId="0CFCF8AB" w:rsidR="005947C9" w:rsidRPr="00D37378" w:rsidRDefault="00F60DD5" w:rsidP="00F126AC">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5</w:t>
      </w:r>
      <w:r w:rsidR="00740F19" w:rsidRPr="00D37378">
        <w:rPr>
          <w:rFonts w:ascii="Times New Roman" w:hAnsi="Times New Roman" w:cs="Times New Roman"/>
          <w:sz w:val="28"/>
          <w:szCs w:val="28"/>
        </w:rPr>
        <w:t>. </w:t>
      </w:r>
      <w:r w:rsidR="005947C9" w:rsidRPr="00D37378">
        <w:rPr>
          <w:rFonts w:ascii="Times New Roman" w:hAnsi="Times New Roman" w:cs="Times New Roman"/>
          <w:sz w:val="28"/>
          <w:szCs w:val="28"/>
        </w:rPr>
        <w:t xml:space="preserve">Утвердить распределение бюджетных ассигнований на государственную поддержку семьи и детей на </w:t>
      </w:r>
      <w:r w:rsidR="006004E2" w:rsidRPr="00D37378">
        <w:rPr>
          <w:rFonts w:ascii="Times New Roman" w:hAnsi="Times New Roman" w:cs="Times New Roman"/>
          <w:sz w:val="28"/>
          <w:szCs w:val="28"/>
        </w:rPr>
        <w:t>202</w:t>
      </w:r>
      <w:r w:rsidR="000E1631" w:rsidRPr="00D37378">
        <w:rPr>
          <w:rFonts w:ascii="Times New Roman" w:hAnsi="Times New Roman" w:cs="Times New Roman"/>
          <w:sz w:val="28"/>
          <w:szCs w:val="28"/>
        </w:rPr>
        <w:t>3</w:t>
      </w:r>
      <w:r w:rsidR="005947C9" w:rsidRPr="00D37378">
        <w:rPr>
          <w:rFonts w:ascii="Times New Roman" w:hAnsi="Times New Roman" w:cs="Times New Roman"/>
          <w:sz w:val="28"/>
          <w:szCs w:val="28"/>
        </w:rPr>
        <w:t xml:space="preserve"> год и плановый период </w:t>
      </w:r>
      <w:r w:rsidR="006004E2" w:rsidRPr="00D37378">
        <w:rPr>
          <w:rFonts w:ascii="Times New Roman" w:hAnsi="Times New Roman" w:cs="Times New Roman"/>
          <w:sz w:val="28"/>
          <w:szCs w:val="28"/>
        </w:rPr>
        <w:t>202</w:t>
      </w:r>
      <w:r w:rsidR="000E1631" w:rsidRPr="00D37378">
        <w:rPr>
          <w:rFonts w:ascii="Times New Roman" w:hAnsi="Times New Roman" w:cs="Times New Roman"/>
          <w:sz w:val="28"/>
          <w:szCs w:val="28"/>
        </w:rPr>
        <w:t>4</w:t>
      </w:r>
      <w:r w:rsidR="005947C9" w:rsidRPr="00D37378">
        <w:rPr>
          <w:rFonts w:ascii="Times New Roman" w:hAnsi="Times New Roman" w:cs="Times New Roman"/>
          <w:sz w:val="28"/>
          <w:szCs w:val="28"/>
        </w:rPr>
        <w:t xml:space="preserve"> и 20</w:t>
      </w:r>
      <w:r w:rsidR="006B0109" w:rsidRPr="00D37378">
        <w:rPr>
          <w:rFonts w:ascii="Times New Roman" w:hAnsi="Times New Roman" w:cs="Times New Roman"/>
          <w:sz w:val="28"/>
          <w:szCs w:val="28"/>
        </w:rPr>
        <w:t>2</w:t>
      </w:r>
      <w:r w:rsidR="000E1631" w:rsidRPr="00D37378">
        <w:rPr>
          <w:rFonts w:ascii="Times New Roman" w:hAnsi="Times New Roman" w:cs="Times New Roman"/>
          <w:sz w:val="28"/>
          <w:szCs w:val="28"/>
        </w:rPr>
        <w:t>5</w:t>
      </w:r>
      <w:r w:rsidR="005947C9" w:rsidRPr="00D37378">
        <w:rPr>
          <w:rFonts w:ascii="Times New Roman" w:hAnsi="Times New Roman" w:cs="Times New Roman"/>
          <w:sz w:val="28"/>
          <w:szCs w:val="28"/>
        </w:rPr>
        <w:t xml:space="preserve"> годов согласно </w:t>
      </w:r>
      <w:r w:rsidR="00F126AC" w:rsidRPr="00D37378">
        <w:rPr>
          <w:rFonts w:ascii="Times New Roman" w:hAnsi="Times New Roman" w:cs="Times New Roman"/>
          <w:sz w:val="28"/>
          <w:szCs w:val="28"/>
        </w:rPr>
        <w:t>пр</w:t>
      </w:r>
      <w:r w:rsidR="005947C9" w:rsidRPr="00D37378">
        <w:rPr>
          <w:rFonts w:ascii="Times New Roman" w:hAnsi="Times New Roman" w:cs="Times New Roman"/>
          <w:sz w:val="28"/>
          <w:szCs w:val="28"/>
        </w:rPr>
        <w:t>иложени</w:t>
      </w:r>
      <w:r w:rsidR="00F126AC" w:rsidRPr="00D37378">
        <w:rPr>
          <w:rFonts w:ascii="Times New Roman" w:hAnsi="Times New Roman" w:cs="Times New Roman"/>
          <w:sz w:val="28"/>
          <w:szCs w:val="28"/>
        </w:rPr>
        <w:t>ю</w:t>
      </w:r>
      <w:r w:rsidR="005947C9" w:rsidRPr="00D37378">
        <w:rPr>
          <w:rFonts w:ascii="Times New Roman" w:hAnsi="Times New Roman" w:cs="Times New Roman"/>
          <w:sz w:val="28"/>
          <w:szCs w:val="28"/>
        </w:rPr>
        <w:t xml:space="preserve"> </w:t>
      </w:r>
      <w:r w:rsidR="000C17A3" w:rsidRPr="00D37378">
        <w:rPr>
          <w:rFonts w:ascii="Times New Roman" w:hAnsi="Times New Roman" w:cs="Times New Roman"/>
          <w:sz w:val="28"/>
          <w:szCs w:val="28"/>
        </w:rPr>
        <w:t>7</w:t>
      </w:r>
      <w:r w:rsidR="00F126AC" w:rsidRPr="00D37378">
        <w:rPr>
          <w:rFonts w:ascii="Times New Roman" w:hAnsi="Times New Roman" w:cs="Times New Roman"/>
          <w:sz w:val="28"/>
          <w:szCs w:val="28"/>
        </w:rPr>
        <w:t xml:space="preserve"> к настоящему Закону</w:t>
      </w:r>
      <w:r w:rsidR="005947C9" w:rsidRPr="00D37378">
        <w:rPr>
          <w:rFonts w:ascii="Times New Roman" w:hAnsi="Times New Roman" w:cs="Times New Roman"/>
          <w:sz w:val="28"/>
          <w:szCs w:val="28"/>
        </w:rPr>
        <w:t>.</w:t>
      </w:r>
    </w:p>
    <w:p w14:paraId="23458D76" w14:textId="4B8BDDEC" w:rsidR="00DA31F8" w:rsidRPr="00D37378" w:rsidRDefault="00F60DD5"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6</w:t>
      </w:r>
      <w:r w:rsidR="005E23F7" w:rsidRPr="00D37378">
        <w:rPr>
          <w:rFonts w:ascii="Times New Roman" w:hAnsi="Times New Roman" w:cs="Times New Roman"/>
          <w:sz w:val="28"/>
          <w:szCs w:val="28"/>
        </w:rPr>
        <w:t>. </w:t>
      </w:r>
      <w:r w:rsidR="00E56077" w:rsidRPr="00D37378">
        <w:rPr>
          <w:rFonts w:ascii="Times New Roman" w:hAnsi="Times New Roman" w:cs="Times New Roman"/>
          <w:bCs/>
          <w:iCs/>
          <w:sz w:val="28"/>
          <w:szCs w:val="28"/>
        </w:rPr>
        <w:t>Установить общий объем бюджетных ассигнований, направленных на исполнение публичных нормативных обязательств, на 202</w:t>
      </w:r>
      <w:r w:rsidR="000E1631" w:rsidRPr="00D37378">
        <w:rPr>
          <w:rFonts w:ascii="Times New Roman" w:hAnsi="Times New Roman" w:cs="Times New Roman"/>
          <w:bCs/>
          <w:iCs/>
          <w:sz w:val="28"/>
          <w:szCs w:val="28"/>
        </w:rPr>
        <w:t>3</w:t>
      </w:r>
      <w:r w:rsidR="00E56077" w:rsidRPr="00D37378">
        <w:rPr>
          <w:rFonts w:ascii="Times New Roman" w:hAnsi="Times New Roman" w:cs="Times New Roman"/>
          <w:bCs/>
          <w:iCs/>
          <w:sz w:val="28"/>
          <w:szCs w:val="28"/>
        </w:rPr>
        <w:t xml:space="preserve"> год в сумме </w:t>
      </w:r>
      <w:r w:rsidR="004165F9" w:rsidRPr="00D37378">
        <w:rPr>
          <w:rFonts w:ascii="Times New Roman" w:hAnsi="Times New Roman" w:cs="Times New Roman"/>
          <w:bCs/>
          <w:iCs/>
          <w:sz w:val="28"/>
          <w:szCs w:val="28"/>
        </w:rPr>
        <w:t>13 529 421,0</w:t>
      </w:r>
      <w:r w:rsidR="00E56077" w:rsidRPr="00D37378">
        <w:rPr>
          <w:rFonts w:ascii="Times New Roman" w:hAnsi="Times New Roman" w:cs="Times New Roman"/>
          <w:bCs/>
          <w:iCs/>
          <w:sz w:val="28"/>
          <w:szCs w:val="28"/>
        </w:rPr>
        <w:t xml:space="preserve"> тыс. рублей, на 202</w:t>
      </w:r>
      <w:r w:rsidR="000E1631" w:rsidRPr="00D37378">
        <w:rPr>
          <w:rFonts w:ascii="Times New Roman" w:hAnsi="Times New Roman" w:cs="Times New Roman"/>
          <w:bCs/>
          <w:iCs/>
          <w:sz w:val="28"/>
          <w:szCs w:val="28"/>
        </w:rPr>
        <w:t>4</w:t>
      </w:r>
      <w:r w:rsidR="00E56077" w:rsidRPr="00D37378">
        <w:rPr>
          <w:rFonts w:ascii="Times New Roman" w:hAnsi="Times New Roman" w:cs="Times New Roman"/>
          <w:bCs/>
          <w:iCs/>
          <w:sz w:val="28"/>
          <w:szCs w:val="28"/>
        </w:rPr>
        <w:t xml:space="preserve"> год в сумме </w:t>
      </w:r>
      <w:r w:rsidR="004165F9" w:rsidRPr="00D37378">
        <w:rPr>
          <w:rFonts w:ascii="Times New Roman" w:hAnsi="Times New Roman" w:cs="Times New Roman"/>
          <w:bCs/>
          <w:iCs/>
          <w:sz w:val="28"/>
          <w:szCs w:val="28"/>
        </w:rPr>
        <w:t>9 197 954,3</w:t>
      </w:r>
      <w:r w:rsidR="00E56077" w:rsidRPr="00D37378">
        <w:rPr>
          <w:rFonts w:ascii="Times New Roman" w:hAnsi="Times New Roman" w:cs="Times New Roman"/>
          <w:bCs/>
          <w:iCs/>
          <w:sz w:val="28"/>
          <w:szCs w:val="28"/>
        </w:rPr>
        <w:t xml:space="preserve"> тыс. рублей, на 202</w:t>
      </w:r>
      <w:r w:rsidR="000E1631" w:rsidRPr="00D37378">
        <w:rPr>
          <w:rFonts w:ascii="Times New Roman" w:hAnsi="Times New Roman" w:cs="Times New Roman"/>
          <w:bCs/>
          <w:iCs/>
          <w:sz w:val="28"/>
          <w:szCs w:val="28"/>
        </w:rPr>
        <w:t>5</w:t>
      </w:r>
      <w:r w:rsidR="00E56077" w:rsidRPr="00D37378">
        <w:rPr>
          <w:rFonts w:ascii="Times New Roman" w:hAnsi="Times New Roman" w:cs="Times New Roman"/>
          <w:bCs/>
          <w:iCs/>
          <w:sz w:val="28"/>
          <w:szCs w:val="28"/>
        </w:rPr>
        <w:t xml:space="preserve"> год в сумме </w:t>
      </w:r>
      <w:r w:rsidR="004165F9" w:rsidRPr="00D37378">
        <w:rPr>
          <w:rFonts w:ascii="Times New Roman" w:hAnsi="Times New Roman" w:cs="Times New Roman"/>
          <w:bCs/>
          <w:iCs/>
          <w:sz w:val="28"/>
          <w:szCs w:val="28"/>
        </w:rPr>
        <w:t>8 492 964,5</w:t>
      </w:r>
      <w:r w:rsidR="00E56077" w:rsidRPr="00D37378">
        <w:rPr>
          <w:rFonts w:ascii="Times New Roman" w:hAnsi="Times New Roman" w:cs="Times New Roman"/>
          <w:bCs/>
          <w:iCs/>
          <w:sz w:val="28"/>
          <w:szCs w:val="28"/>
        </w:rPr>
        <w:t xml:space="preserve"> тыс. рублей</w:t>
      </w:r>
      <w:r w:rsidR="00DA31F8" w:rsidRPr="00D37378">
        <w:rPr>
          <w:rFonts w:ascii="Times New Roman" w:hAnsi="Times New Roman" w:cs="Times New Roman"/>
          <w:sz w:val="28"/>
          <w:szCs w:val="28"/>
        </w:rPr>
        <w:t>.</w:t>
      </w:r>
    </w:p>
    <w:p w14:paraId="38442F89" w14:textId="4793A4D7" w:rsidR="00DA31F8" w:rsidRPr="00D37378" w:rsidRDefault="00F60DD5"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7</w:t>
      </w:r>
      <w:r w:rsidR="005E23F7" w:rsidRPr="00D37378">
        <w:rPr>
          <w:rFonts w:ascii="Times New Roman" w:hAnsi="Times New Roman" w:cs="Times New Roman"/>
          <w:sz w:val="28"/>
          <w:szCs w:val="28"/>
        </w:rPr>
        <w:t>. </w:t>
      </w:r>
      <w:r w:rsidR="00DA31F8" w:rsidRPr="00D37378">
        <w:rPr>
          <w:rFonts w:ascii="Times New Roman" w:hAnsi="Times New Roman" w:cs="Times New Roman"/>
          <w:sz w:val="28"/>
          <w:szCs w:val="28"/>
        </w:rPr>
        <w:t>Утвердить распределение бюджетных ассигнований на исполнение публичных нормативных обязательств</w:t>
      </w:r>
      <w:r w:rsidR="00F126AC" w:rsidRPr="00D37378">
        <w:rPr>
          <w:rFonts w:ascii="Times New Roman" w:hAnsi="Times New Roman" w:cs="Times New Roman"/>
          <w:sz w:val="28"/>
          <w:szCs w:val="28"/>
        </w:rPr>
        <w:t xml:space="preserve"> </w:t>
      </w:r>
      <w:r w:rsidR="00DA31F8" w:rsidRPr="00D37378">
        <w:rPr>
          <w:rFonts w:ascii="Times New Roman" w:hAnsi="Times New Roman" w:cs="Times New Roman"/>
          <w:sz w:val="28"/>
          <w:szCs w:val="28"/>
        </w:rPr>
        <w:t xml:space="preserve">на </w:t>
      </w:r>
      <w:r w:rsidR="006004E2" w:rsidRPr="00D37378">
        <w:rPr>
          <w:rFonts w:ascii="Times New Roman" w:hAnsi="Times New Roman" w:cs="Times New Roman"/>
          <w:sz w:val="28"/>
          <w:szCs w:val="28"/>
        </w:rPr>
        <w:t>202</w:t>
      </w:r>
      <w:r w:rsidR="000E1631" w:rsidRPr="00D37378">
        <w:rPr>
          <w:rFonts w:ascii="Times New Roman" w:hAnsi="Times New Roman" w:cs="Times New Roman"/>
          <w:sz w:val="28"/>
          <w:szCs w:val="28"/>
        </w:rPr>
        <w:t>3</w:t>
      </w:r>
      <w:r w:rsidR="006004E2" w:rsidRPr="00D37378">
        <w:rPr>
          <w:rFonts w:ascii="Times New Roman" w:hAnsi="Times New Roman" w:cs="Times New Roman"/>
          <w:sz w:val="28"/>
          <w:szCs w:val="28"/>
        </w:rPr>
        <w:t xml:space="preserve"> </w:t>
      </w:r>
      <w:r w:rsidR="00DA31F8" w:rsidRPr="00D37378">
        <w:rPr>
          <w:rFonts w:ascii="Times New Roman" w:hAnsi="Times New Roman" w:cs="Times New Roman"/>
          <w:sz w:val="28"/>
          <w:szCs w:val="28"/>
        </w:rPr>
        <w:t xml:space="preserve"> год </w:t>
      </w:r>
      <w:r w:rsidR="00660AD6" w:rsidRPr="00D37378">
        <w:rPr>
          <w:rFonts w:ascii="Times New Roman" w:hAnsi="Times New Roman" w:cs="Times New Roman"/>
          <w:sz w:val="28"/>
          <w:szCs w:val="28"/>
        </w:rPr>
        <w:t>и плановый период 202</w:t>
      </w:r>
      <w:r w:rsidR="000E1631" w:rsidRPr="00D37378">
        <w:rPr>
          <w:rFonts w:ascii="Times New Roman" w:hAnsi="Times New Roman" w:cs="Times New Roman"/>
          <w:sz w:val="28"/>
          <w:szCs w:val="28"/>
        </w:rPr>
        <w:t>4</w:t>
      </w:r>
      <w:r w:rsidR="00660AD6" w:rsidRPr="00D37378">
        <w:rPr>
          <w:rFonts w:ascii="Times New Roman" w:hAnsi="Times New Roman" w:cs="Times New Roman"/>
          <w:sz w:val="28"/>
          <w:szCs w:val="28"/>
        </w:rPr>
        <w:t xml:space="preserve"> и</w:t>
      </w:r>
      <w:r w:rsidR="00F126AC" w:rsidRPr="00D37378">
        <w:rPr>
          <w:rFonts w:ascii="Times New Roman" w:hAnsi="Times New Roman" w:cs="Times New Roman"/>
          <w:sz w:val="28"/>
          <w:szCs w:val="28"/>
        </w:rPr>
        <w:t xml:space="preserve"> </w:t>
      </w:r>
      <w:r w:rsidR="006004E2" w:rsidRPr="00D37378">
        <w:rPr>
          <w:rFonts w:ascii="Times New Roman" w:hAnsi="Times New Roman" w:cs="Times New Roman"/>
          <w:sz w:val="28"/>
          <w:szCs w:val="28"/>
        </w:rPr>
        <w:t>202</w:t>
      </w:r>
      <w:r w:rsidR="000E1631" w:rsidRPr="00D37378">
        <w:rPr>
          <w:rFonts w:ascii="Times New Roman" w:hAnsi="Times New Roman" w:cs="Times New Roman"/>
          <w:sz w:val="28"/>
          <w:szCs w:val="28"/>
        </w:rPr>
        <w:t>5</w:t>
      </w:r>
      <w:r w:rsidR="006004E2" w:rsidRPr="00D37378">
        <w:rPr>
          <w:rFonts w:ascii="Times New Roman" w:hAnsi="Times New Roman" w:cs="Times New Roman"/>
          <w:sz w:val="28"/>
          <w:szCs w:val="28"/>
        </w:rPr>
        <w:t xml:space="preserve"> </w:t>
      </w:r>
      <w:r w:rsidR="00F126AC" w:rsidRPr="00D37378">
        <w:rPr>
          <w:rFonts w:ascii="Times New Roman" w:hAnsi="Times New Roman" w:cs="Times New Roman"/>
          <w:sz w:val="28"/>
          <w:szCs w:val="28"/>
        </w:rPr>
        <w:t xml:space="preserve"> годов </w:t>
      </w:r>
      <w:r w:rsidR="00DA31F8" w:rsidRPr="00D37378">
        <w:rPr>
          <w:rFonts w:ascii="Times New Roman" w:hAnsi="Times New Roman" w:cs="Times New Roman"/>
          <w:sz w:val="28"/>
          <w:szCs w:val="28"/>
        </w:rPr>
        <w:t>согласно</w:t>
      </w:r>
      <w:hyperlink r:id="rId8" w:history="1"/>
      <w:r w:rsidR="007E1704" w:rsidRPr="00D37378">
        <w:rPr>
          <w:rFonts w:ascii="Times New Roman" w:hAnsi="Times New Roman" w:cs="Times New Roman"/>
          <w:sz w:val="28"/>
          <w:szCs w:val="28"/>
        </w:rPr>
        <w:t xml:space="preserve"> приложени</w:t>
      </w:r>
      <w:r w:rsidR="00F126AC" w:rsidRPr="00D37378">
        <w:rPr>
          <w:rFonts w:ascii="Times New Roman" w:hAnsi="Times New Roman" w:cs="Times New Roman"/>
          <w:sz w:val="28"/>
          <w:szCs w:val="28"/>
        </w:rPr>
        <w:t>ю</w:t>
      </w:r>
      <w:r w:rsidR="007E1704" w:rsidRPr="00D37378">
        <w:rPr>
          <w:rFonts w:ascii="Times New Roman" w:hAnsi="Times New Roman" w:cs="Times New Roman"/>
          <w:sz w:val="28"/>
          <w:szCs w:val="28"/>
        </w:rPr>
        <w:t xml:space="preserve"> </w:t>
      </w:r>
      <w:r w:rsidR="000C17A3" w:rsidRPr="00D37378">
        <w:rPr>
          <w:rFonts w:ascii="Times New Roman" w:hAnsi="Times New Roman" w:cs="Times New Roman"/>
          <w:sz w:val="28"/>
          <w:szCs w:val="28"/>
        </w:rPr>
        <w:t>8</w:t>
      </w:r>
      <w:r w:rsidR="00F126AC" w:rsidRPr="00D37378">
        <w:rPr>
          <w:rFonts w:ascii="Times New Roman" w:hAnsi="Times New Roman" w:cs="Times New Roman"/>
          <w:sz w:val="28"/>
          <w:szCs w:val="28"/>
        </w:rPr>
        <w:t xml:space="preserve"> к настоящему Закону.</w:t>
      </w:r>
    </w:p>
    <w:p w14:paraId="7CF53839" w14:textId="6C1F6B3B" w:rsidR="00DA31F8" w:rsidRPr="00D37378" w:rsidRDefault="00F60DD5"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8</w:t>
      </w:r>
      <w:r w:rsidR="005E23F7" w:rsidRPr="00D37378">
        <w:rPr>
          <w:rFonts w:ascii="Times New Roman" w:hAnsi="Times New Roman" w:cs="Times New Roman"/>
          <w:sz w:val="28"/>
          <w:szCs w:val="28"/>
        </w:rPr>
        <w:t>. </w:t>
      </w:r>
      <w:r w:rsidR="0077461B" w:rsidRPr="00D37378">
        <w:rPr>
          <w:rFonts w:ascii="Times New Roman" w:hAnsi="Times New Roman" w:cs="Times New Roman"/>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областного бюджета на 202</w:t>
      </w:r>
      <w:r w:rsidR="000E1631" w:rsidRPr="00D37378">
        <w:rPr>
          <w:rFonts w:ascii="Times New Roman" w:hAnsi="Times New Roman" w:cs="Times New Roman"/>
          <w:sz w:val="28"/>
          <w:szCs w:val="28"/>
        </w:rPr>
        <w:t>3</w:t>
      </w:r>
      <w:r w:rsidR="0077461B" w:rsidRPr="00D37378">
        <w:rPr>
          <w:rFonts w:ascii="Times New Roman" w:hAnsi="Times New Roman" w:cs="Times New Roman"/>
          <w:sz w:val="28"/>
          <w:szCs w:val="28"/>
        </w:rPr>
        <w:t xml:space="preserve"> год и на плановый период 202</w:t>
      </w:r>
      <w:r w:rsidR="000E1631" w:rsidRPr="00D37378">
        <w:rPr>
          <w:rFonts w:ascii="Times New Roman" w:hAnsi="Times New Roman" w:cs="Times New Roman"/>
          <w:sz w:val="28"/>
          <w:szCs w:val="28"/>
        </w:rPr>
        <w:t>4</w:t>
      </w:r>
      <w:r w:rsidR="0077461B" w:rsidRPr="00D37378">
        <w:rPr>
          <w:rFonts w:ascii="Times New Roman" w:hAnsi="Times New Roman" w:cs="Times New Roman"/>
          <w:sz w:val="28"/>
          <w:szCs w:val="28"/>
        </w:rPr>
        <w:t xml:space="preserve"> и 202</w:t>
      </w:r>
      <w:r w:rsidR="000E1631" w:rsidRPr="00D37378">
        <w:rPr>
          <w:rFonts w:ascii="Times New Roman" w:hAnsi="Times New Roman" w:cs="Times New Roman"/>
          <w:sz w:val="28"/>
          <w:szCs w:val="28"/>
        </w:rPr>
        <w:t>5</w:t>
      </w:r>
      <w:r w:rsidR="0077461B" w:rsidRPr="00D37378">
        <w:rPr>
          <w:rFonts w:ascii="Times New Roman" w:hAnsi="Times New Roman" w:cs="Times New Roman"/>
          <w:sz w:val="28"/>
          <w:szCs w:val="28"/>
        </w:rPr>
        <w:t xml:space="preserve"> годов по соответствующим целевым статьям и виду расходов согласно приложению </w:t>
      </w:r>
      <w:r w:rsidR="001A020A" w:rsidRPr="00D37378">
        <w:rPr>
          <w:rFonts w:ascii="Times New Roman" w:hAnsi="Times New Roman" w:cs="Times New Roman"/>
          <w:sz w:val="28"/>
          <w:szCs w:val="28"/>
        </w:rPr>
        <w:t>6</w:t>
      </w:r>
      <w:r w:rsidR="0077461B" w:rsidRPr="00D37378">
        <w:rPr>
          <w:rFonts w:ascii="Times New Roman" w:hAnsi="Times New Roman" w:cs="Times New Roman"/>
          <w:sz w:val="28"/>
          <w:szCs w:val="28"/>
        </w:rPr>
        <w:t xml:space="preserve"> к настоящему Закону, в порядке, установленном постановлениями Правительства Н</w:t>
      </w:r>
      <w:r w:rsidR="00847C77" w:rsidRPr="00D37378">
        <w:rPr>
          <w:rFonts w:ascii="Times New Roman" w:hAnsi="Times New Roman" w:cs="Times New Roman"/>
          <w:sz w:val="28"/>
          <w:szCs w:val="28"/>
        </w:rPr>
        <w:t>овосибирской области или актами</w:t>
      </w:r>
      <w:r w:rsidR="0077461B" w:rsidRPr="00D37378">
        <w:rPr>
          <w:rFonts w:ascii="Times New Roman" w:hAnsi="Times New Roman" w:cs="Times New Roman"/>
          <w:sz w:val="28"/>
          <w:szCs w:val="28"/>
        </w:rPr>
        <w:t xml:space="preserve"> уполномоченных им </w:t>
      </w:r>
      <w:r w:rsidR="000C4B4B" w:rsidRPr="00D37378">
        <w:rPr>
          <w:rFonts w:ascii="Times New Roman" w:hAnsi="Times New Roman" w:cs="Times New Roman"/>
          <w:sz w:val="28"/>
          <w:szCs w:val="28"/>
        </w:rPr>
        <w:t xml:space="preserve">исполнительных </w:t>
      </w:r>
      <w:r w:rsidR="0077461B" w:rsidRPr="00D37378">
        <w:rPr>
          <w:rFonts w:ascii="Times New Roman" w:hAnsi="Times New Roman" w:cs="Times New Roman"/>
          <w:sz w:val="28"/>
          <w:szCs w:val="28"/>
        </w:rPr>
        <w:t>органов государственной власти Новосибирской области</w:t>
      </w:r>
      <w:r w:rsidR="00DA31F8" w:rsidRPr="00D37378">
        <w:rPr>
          <w:rFonts w:ascii="Times New Roman" w:hAnsi="Times New Roman" w:cs="Times New Roman"/>
          <w:sz w:val="28"/>
          <w:szCs w:val="28"/>
        </w:rPr>
        <w:t>.</w:t>
      </w:r>
    </w:p>
    <w:p w14:paraId="72ED8E11" w14:textId="586FBA00" w:rsidR="009E3F34" w:rsidRPr="00D37378" w:rsidRDefault="00F60DD5" w:rsidP="003A5A29">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9</w:t>
      </w:r>
      <w:r w:rsidR="005E23F7" w:rsidRPr="00D37378">
        <w:rPr>
          <w:rFonts w:ascii="Times New Roman" w:hAnsi="Times New Roman" w:cs="Times New Roman"/>
          <w:sz w:val="28"/>
          <w:szCs w:val="28"/>
        </w:rPr>
        <w:t>. </w:t>
      </w:r>
      <w:r w:rsidR="00327997" w:rsidRPr="00D37378">
        <w:rPr>
          <w:rFonts w:ascii="Times New Roman" w:hAnsi="Times New Roman" w:cs="Times New Roman"/>
          <w:sz w:val="28"/>
          <w:szCs w:val="28"/>
        </w:rPr>
        <w:t>Установить, что использование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Новосибирской области, министерству культуры Новосибирской области, министерству физической культуры и спорта Новосибирской области и министерству финансов и налоговой политики Новосибирской области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w:t>
      </w:r>
      <w:r w:rsidR="00500EA4" w:rsidRPr="00D37378">
        <w:rPr>
          <w:rFonts w:ascii="Times New Roman" w:hAnsi="Times New Roman" w:cs="Times New Roman"/>
          <w:sz w:val="28"/>
          <w:szCs w:val="28"/>
        </w:rPr>
        <w:t>зидента Российской Федерации от </w:t>
      </w:r>
      <w:r w:rsidR="00327997" w:rsidRPr="00D37378">
        <w:rPr>
          <w:rFonts w:ascii="Times New Roman" w:hAnsi="Times New Roman" w:cs="Times New Roman"/>
          <w:sz w:val="28"/>
          <w:szCs w:val="28"/>
        </w:rPr>
        <w:t>7</w:t>
      </w:r>
      <w:r w:rsidR="00500EA4" w:rsidRPr="00D37378">
        <w:rPr>
          <w:rFonts w:ascii="Times New Roman" w:hAnsi="Times New Roman" w:cs="Times New Roman"/>
          <w:sz w:val="28"/>
          <w:szCs w:val="28"/>
        </w:rPr>
        <w:t> мая 2012 года № </w:t>
      </w:r>
      <w:r w:rsidR="00327997" w:rsidRPr="00D37378">
        <w:rPr>
          <w:rFonts w:ascii="Times New Roman" w:hAnsi="Times New Roman" w:cs="Times New Roman"/>
          <w:sz w:val="28"/>
          <w:szCs w:val="28"/>
        </w:rPr>
        <w:t>597 «О мероприятиях по реализации государственной социальной политики», от 1 июня 2012 года №</w:t>
      </w:r>
      <w:r w:rsidR="00500EA4" w:rsidRPr="00D37378">
        <w:rPr>
          <w:rFonts w:ascii="Times New Roman" w:hAnsi="Times New Roman" w:cs="Times New Roman"/>
          <w:sz w:val="28"/>
          <w:szCs w:val="28"/>
        </w:rPr>
        <w:t> </w:t>
      </w:r>
      <w:r w:rsidR="00327997" w:rsidRPr="00D37378">
        <w:rPr>
          <w:rFonts w:ascii="Times New Roman" w:hAnsi="Times New Roman" w:cs="Times New Roman"/>
          <w:sz w:val="28"/>
          <w:szCs w:val="28"/>
        </w:rPr>
        <w:t>761 «О Национальной стратегии дейс</w:t>
      </w:r>
      <w:r w:rsidR="008266C9" w:rsidRPr="00D37378">
        <w:rPr>
          <w:rFonts w:ascii="Times New Roman" w:hAnsi="Times New Roman" w:cs="Times New Roman"/>
          <w:sz w:val="28"/>
          <w:szCs w:val="28"/>
        </w:rPr>
        <w:t>твий в интересах детей на 2012 –</w:t>
      </w:r>
      <w:r w:rsidR="00327997" w:rsidRPr="00D37378">
        <w:rPr>
          <w:rFonts w:ascii="Times New Roman" w:hAnsi="Times New Roman" w:cs="Times New Roman"/>
          <w:sz w:val="28"/>
          <w:szCs w:val="28"/>
        </w:rPr>
        <w:t xml:space="preserve"> 2017 годы», от 28 декабря 2012 года №</w:t>
      </w:r>
      <w:r w:rsidR="00500EA4" w:rsidRPr="00D37378">
        <w:rPr>
          <w:rFonts w:ascii="Times New Roman" w:hAnsi="Times New Roman" w:cs="Times New Roman"/>
          <w:sz w:val="28"/>
          <w:szCs w:val="28"/>
        </w:rPr>
        <w:t> </w:t>
      </w:r>
      <w:r w:rsidR="00327997" w:rsidRPr="00D37378">
        <w:rPr>
          <w:rFonts w:ascii="Times New Roman" w:hAnsi="Times New Roman" w:cs="Times New Roman"/>
          <w:sz w:val="28"/>
          <w:szCs w:val="28"/>
        </w:rPr>
        <w:t>1688 «О некоторых мерах по реализации государственной политики в сфере защиты детей-сирот и детей, оставшихся без попечения родителей»</w:t>
      </w:r>
      <w:r w:rsidR="00847C77" w:rsidRPr="00D37378">
        <w:rPr>
          <w:rFonts w:ascii="Times New Roman" w:hAnsi="Times New Roman" w:cs="Times New Roman"/>
          <w:sz w:val="28"/>
          <w:szCs w:val="28"/>
        </w:rPr>
        <w:t>,</w:t>
      </w:r>
      <w:r w:rsidR="00327997" w:rsidRPr="00D37378">
        <w:rPr>
          <w:rFonts w:ascii="Times New Roman" w:hAnsi="Times New Roman" w:cs="Times New Roman"/>
          <w:sz w:val="28"/>
          <w:szCs w:val="28"/>
        </w:rPr>
        <w:t xml:space="preserve"> и среднемесячной начисленной заработной </w:t>
      </w:r>
      <w:r w:rsidR="003C12E2" w:rsidRPr="00D37378">
        <w:rPr>
          <w:rFonts w:ascii="Times New Roman" w:hAnsi="Times New Roman" w:cs="Times New Roman"/>
          <w:sz w:val="28"/>
          <w:szCs w:val="28"/>
        </w:rPr>
        <w:t xml:space="preserve">платой </w:t>
      </w:r>
      <w:r w:rsidR="00327997" w:rsidRPr="00D37378">
        <w:rPr>
          <w:rFonts w:ascii="Times New Roman" w:hAnsi="Times New Roman" w:cs="Times New Roman"/>
          <w:sz w:val="28"/>
          <w:szCs w:val="28"/>
        </w:rPr>
        <w:t xml:space="preserve">наемных работников в организациях, у индивидуальных предпринимателей и физических лиц по Новосибирской области, осуществляется в порядке, установленном Правительством Новосибирской </w:t>
      </w:r>
      <w:r w:rsidR="00327997" w:rsidRPr="00D37378">
        <w:rPr>
          <w:rFonts w:ascii="Times New Roman" w:hAnsi="Times New Roman" w:cs="Times New Roman"/>
          <w:sz w:val="28"/>
          <w:szCs w:val="28"/>
        </w:rPr>
        <w:lastRenderedPageBreak/>
        <w:t>области.</w:t>
      </w:r>
    </w:p>
    <w:p w14:paraId="14234D9A" w14:textId="77777777" w:rsidR="00DA31F8" w:rsidRPr="00D37378" w:rsidRDefault="00DA31F8" w:rsidP="00975B4F">
      <w:pPr>
        <w:pStyle w:val="ConsPlusNormal"/>
        <w:ind w:firstLine="709"/>
        <w:jc w:val="both"/>
        <w:rPr>
          <w:rFonts w:ascii="Times New Roman" w:hAnsi="Times New Roman" w:cs="Times New Roman"/>
          <w:sz w:val="28"/>
          <w:szCs w:val="28"/>
        </w:rPr>
      </w:pPr>
    </w:p>
    <w:p w14:paraId="2964BB41" w14:textId="64B025F0" w:rsidR="00DA31F8" w:rsidRPr="00D37378" w:rsidRDefault="00733F4D"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Статья </w:t>
      </w:r>
      <w:r w:rsidR="00964EF3" w:rsidRPr="00D37378">
        <w:rPr>
          <w:rFonts w:ascii="Times New Roman" w:hAnsi="Times New Roman" w:cs="Times New Roman"/>
          <w:b/>
          <w:sz w:val="28"/>
          <w:szCs w:val="28"/>
        </w:rPr>
        <w:t>5</w:t>
      </w:r>
      <w:r w:rsidR="00E84A7A" w:rsidRPr="00D37378">
        <w:rPr>
          <w:rFonts w:ascii="Times New Roman" w:hAnsi="Times New Roman" w:cs="Times New Roman"/>
          <w:b/>
          <w:sz w:val="28"/>
          <w:szCs w:val="28"/>
        </w:rPr>
        <w:t>. </w:t>
      </w:r>
      <w:r w:rsidR="00DA31F8" w:rsidRPr="00D37378">
        <w:rPr>
          <w:rFonts w:ascii="Times New Roman" w:hAnsi="Times New Roman" w:cs="Times New Roman"/>
          <w:b/>
          <w:sz w:val="28"/>
          <w:szCs w:val="28"/>
        </w:rPr>
        <w:t>Особенности заключения и оплаты договоров (государственных контрактов)</w:t>
      </w:r>
    </w:p>
    <w:p w14:paraId="187069D5" w14:textId="77777777" w:rsidR="00DA31F8" w:rsidRPr="00D37378" w:rsidRDefault="00DA31F8" w:rsidP="00975B4F">
      <w:pPr>
        <w:pStyle w:val="ConsPlusNormal"/>
        <w:ind w:firstLine="709"/>
        <w:jc w:val="both"/>
        <w:rPr>
          <w:rFonts w:ascii="Times New Roman" w:hAnsi="Times New Roman" w:cs="Times New Roman"/>
          <w:sz w:val="28"/>
          <w:szCs w:val="28"/>
        </w:rPr>
      </w:pPr>
    </w:p>
    <w:p w14:paraId="18CBEAF9" w14:textId="77777777" w:rsidR="00E52900" w:rsidRPr="00D37378" w:rsidRDefault="00E52900" w:rsidP="00E5290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Установить, что органы государственной власти Новосибирской области, государственные органы Новосибирской области, государственные учреждения Новосибирской области при заключении договоров (государственных контрактов) вправе предусматривать авансовые платежи:</w:t>
      </w:r>
    </w:p>
    <w:p w14:paraId="62021930" w14:textId="2B40253B" w:rsidR="00E52900" w:rsidRPr="00D37378" w:rsidRDefault="00E52900" w:rsidP="00E5290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1) в размере до 100 процентов включительно цены договора (государственного контракта) - по договорам (государственным контрактам):</w:t>
      </w:r>
    </w:p>
    <w:p w14:paraId="058D3243" w14:textId="77777777" w:rsidR="00E52900" w:rsidRPr="00D37378" w:rsidRDefault="00E52900" w:rsidP="00E5290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а) о предоставлении услуг связи, услуг проживания в гостиницах;</w:t>
      </w:r>
    </w:p>
    <w:p w14:paraId="14CDF66E" w14:textId="77777777" w:rsidR="00E52900" w:rsidRPr="00D37378" w:rsidRDefault="00E52900" w:rsidP="00E5290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б) о подписке на периодические издания и об их приобретении;</w:t>
      </w:r>
    </w:p>
    <w:p w14:paraId="3C739561" w14:textId="77777777" w:rsidR="00E52900" w:rsidRPr="00D37378" w:rsidRDefault="00E52900" w:rsidP="00E5290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в) на получение дополнительного профессионального образования;</w:t>
      </w:r>
    </w:p>
    <w:p w14:paraId="393685A7" w14:textId="19191692" w:rsidR="00E52900" w:rsidRPr="00D37378" w:rsidRDefault="00E52900" w:rsidP="00E5290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14:paraId="7BB22238" w14:textId="77777777" w:rsidR="00E52900" w:rsidRPr="00D37378" w:rsidRDefault="00E52900" w:rsidP="00E5290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д) страхования;</w:t>
      </w:r>
    </w:p>
    <w:p w14:paraId="7BD7B447" w14:textId="60807F87" w:rsidR="00E52900" w:rsidRPr="00D37378" w:rsidRDefault="00E52900" w:rsidP="00E5290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е) подлежащим оплате за счет средств, полученных от иной приносящей доход деятельности;</w:t>
      </w:r>
    </w:p>
    <w:p w14:paraId="1D2C0467" w14:textId="03000D6E" w:rsidR="00E52900" w:rsidRPr="00D37378" w:rsidRDefault="00E52900" w:rsidP="00E5290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ж) аренды;</w:t>
      </w:r>
    </w:p>
    <w:p w14:paraId="3CB19997" w14:textId="77777777" w:rsidR="00E52900" w:rsidRPr="00D37378" w:rsidRDefault="00E52900" w:rsidP="00E5290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з) об оплате услуг по зачислению денежных средств (социальных выплат и государственных пособий) на счета физических лиц;</w:t>
      </w:r>
    </w:p>
    <w:p w14:paraId="045E1C36" w14:textId="5B947F04" w:rsidR="00E52900" w:rsidRPr="00D37378" w:rsidRDefault="00E52900" w:rsidP="00E5290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и) об оплате нотариальных действий и иных услуг, оказываемых при осуществлении нотариальных действий;</w:t>
      </w:r>
    </w:p>
    <w:p w14:paraId="296CFBBD" w14:textId="77777777" w:rsidR="00E52900" w:rsidRPr="00D37378" w:rsidRDefault="00E52900" w:rsidP="00E5290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14:paraId="55025D5F" w14:textId="75FF53FA" w:rsidR="00E52900" w:rsidRPr="00D37378" w:rsidRDefault="00E52900" w:rsidP="00E5290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14:paraId="56C4EBF0" w14:textId="7661C2BF" w:rsidR="00E52900" w:rsidRPr="00D37378" w:rsidRDefault="00E52900" w:rsidP="00E5290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м) об осуществлении технологического присоединения к электрическим сетям;</w:t>
      </w:r>
    </w:p>
    <w:p w14:paraId="5B9C3BA4" w14:textId="21A9C218" w:rsidR="00E52900" w:rsidRPr="00D37378" w:rsidRDefault="00E52900" w:rsidP="00E5290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2) в размере до 100 процентов включительно цены договора (государственного контракта) - по распоряжению Правительства Новосибирской области;</w:t>
      </w:r>
    </w:p>
    <w:p w14:paraId="09A3A61E" w14:textId="445AAFC4" w:rsidR="00877A43" w:rsidRPr="00D37378" w:rsidRDefault="00E52900" w:rsidP="00E5290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3) в размере до 20 процентов включительно цены договора (государственного контракта), если иное не предусмотрено федеральным законодательством, - по договорам (государственным контрактам), не указанным в пунктах 1 и 2 настоящей статьи.</w:t>
      </w:r>
    </w:p>
    <w:p w14:paraId="410861F3" w14:textId="77777777" w:rsidR="00E52900" w:rsidRPr="00D37378" w:rsidRDefault="00E52900" w:rsidP="00975B4F">
      <w:pPr>
        <w:pStyle w:val="ConsPlusNormal"/>
        <w:ind w:firstLine="709"/>
        <w:jc w:val="both"/>
        <w:rPr>
          <w:rFonts w:ascii="Times New Roman" w:hAnsi="Times New Roman" w:cs="Times New Roman"/>
          <w:sz w:val="28"/>
          <w:szCs w:val="28"/>
        </w:rPr>
      </w:pPr>
    </w:p>
    <w:p w14:paraId="32AF2C80" w14:textId="25457B21" w:rsidR="00DA31F8" w:rsidRPr="00D37378" w:rsidRDefault="00DA31F8"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 xml:space="preserve">Статья </w:t>
      </w:r>
      <w:r w:rsidR="00964EF3" w:rsidRPr="00D37378">
        <w:rPr>
          <w:rFonts w:ascii="Times New Roman" w:hAnsi="Times New Roman" w:cs="Times New Roman"/>
          <w:b/>
          <w:sz w:val="28"/>
          <w:szCs w:val="28"/>
        </w:rPr>
        <w:t>6</w:t>
      </w:r>
      <w:r w:rsidRPr="00D37378">
        <w:rPr>
          <w:rFonts w:ascii="Times New Roman" w:hAnsi="Times New Roman" w:cs="Times New Roman"/>
          <w:b/>
          <w:sz w:val="28"/>
          <w:szCs w:val="28"/>
        </w:rPr>
        <w:t>. Особенности доведения лимитов бюджетных обязательств и санкционирования оплаты денежных обязательств</w:t>
      </w:r>
    </w:p>
    <w:p w14:paraId="054AEF5D" w14:textId="77777777" w:rsidR="00DA31F8" w:rsidRPr="00D37378" w:rsidRDefault="00DA31F8" w:rsidP="00975B4F">
      <w:pPr>
        <w:pStyle w:val="ConsPlusNormal"/>
        <w:ind w:firstLine="709"/>
        <w:jc w:val="both"/>
        <w:rPr>
          <w:rFonts w:ascii="Times New Roman" w:hAnsi="Times New Roman" w:cs="Times New Roman"/>
          <w:sz w:val="28"/>
          <w:szCs w:val="28"/>
        </w:rPr>
      </w:pPr>
    </w:p>
    <w:p w14:paraId="34CE8351" w14:textId="77777777" w:rsidR="005F0F42" w:rsidRPr="00D37378" w:rsidRDefault="00024680" w:rsidP="005F0F42">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1. </w:t>
      </w:r>
      <w:r w:rsidR="005F0F42" w:rsidRPr="00D37378">
        <w:rPr>
          <w:rFonts w:ascii="Times New Roman" w:hAnsi="Times New Roman" w:cs="Times New Roman"/>
          <w:sz w:val="28"/>
          <w:szCs w:val="28"/>
        </w:rPr>
        <w:t xml:space="preserve">Установить, что при отсутствии федерального закона и (или) нормативного правового акта Правительства Российской Федерации, иных федеральных органов исполнительной власти, устанавливающих распределение межбюджетных </w:t>
      </w:r>
      <w:r w:rsidR="005F0F42" w:rsidRPr="00D37378">
        <w:rPr>
          <w:rFonts w:ascii="Times New Roman" w:hAnsi="Times New Roman" w:cs="Times New Roman"/>
          <w:sz w:val="28"/>
          <w:szCs w:val="28"/>
        </w:rPr>
        <w:lastRenderedPageBreak/>
        <w:t>трансфертов для Новосибирской области, доведение лимитов бюджетных обязательств по расходам областного бюджета, осуществляемым за счет соответствующих межбюджетных трансфертов федерального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нормативного правового акта Правительства Российской Федерации, иных федеральных органов исполнительной власти.</w:t>
      </w:r>
    </w:p>
    <w:p w14:paraId="71907E29" w14:textId="58ADB4B3" w:rsidR="005F0F42" w:rsidRPr="00D37378" w:rsidRDefault="005F0F42" w:rsidP="005F0F42">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2. Установить, что при отсутствии закона и (или) иного нормативного правового акта Новосибирской области, устанавливающих расходные обязательства Новосибирской области, доведение лимитов бюджетных обязательств по соответствующим расходам областного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иного нормативного правового акта Новосибирской области.</w:t>
      </w:r>
    </w:p>
    <w:p w14:paraId="4F44CC87" w14:textId="5B8FC89A" w:rsidR="005F0F42" w:rsidRPr="00D37378" w:rsidRDefault="005F0F42" w:rsidP="005F0F42">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3. Установить, что при наличии в ведении главных распорядителей средств областного бюджета казенных учреждений, осуществляющих приносящую доход деятельность, предоставление средств указанным главным распорядителям средств областного бюджета осуществляется в порядке, установленном Правительством Новосибирской области.</w:t>
      </w:r>
    </w:p>
    <w:p w14:paraId="6A5968B1" w14:textId="31E0A7E9" w:rsidR="006155D4" w:rsidRPr="00D37378" w:rsidRDefault="005F0F42" w:rsidP="005F0F42">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4. Установить, что при отсутствии нормативного правового акта Новосибирской области, регламентирующего порядок исполнения расходного обязательства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Новосибирской области</w:t>
      </w:r>
      <w:r w:rsidR="00024680" w:rsidRPr="00D37378">
        <w:rPr>
          <w:rFonts w:ascii="Times New Roman" w:hAnsi="Times New Roman" w:cs="Times New Roman"/>
          <w:sz w:val="28"/>
          <w:szCs w:val="28"/>
        </w:rPr>
        <w:t>.</w:t>
      </w:r>
    </w:p>
    <w:p w14:paraId="1A2DF97F" w14:textId="77777777" w:rsidR="00DA31F8" w:rsidRPr="00D37378" w:rsidRDefault="00DA31F8" w:rsidP="00975B4F">
      <w:pPr>
        <w:pStyle w:val="ConsPlusNormal"/>
        <w:ind w:firstLine="709"/>
        <w:jc w:val="both"/>
        <w:rPr>
          <w:rFonts w:ascii="Times New Roman" w:hAnsi="Times New Roman" w:cs="Times New Roman"/>
          <w:sz w:val="28"/>
          <w:szCs w:val="28"/>
        </w:rPr>
      </w:pPr>
    </w:p>
    <w:p w14:paraId="70C93F12" w14:textId="5677EF33" w:rsidR="00DA31F8" w:rsidRPr="00D37378" w:rsidRDefault="00062C7C"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Статья </w:t>
      </w:r>
      <w:r w:rsidR="00964EF3" w:rsidRPr="00D37378">
        <w:rPr>
          <w:rFonts w:ascii="Times New Roman" w:hAnsi="Times New Roman" w:cs="Times New Roman"/>
          <w:b/>
          <w:sz w:val="28"/>
          <w:szCs w:val="28"/>
        </w:rPr>
        <w:t>7</w:t>
      </w:r>
      <w:r w:rsidR="00DA31F8" w:rsidRPr="00D37378">
        <w:rPr>
          <w:rFonts w:ascii="Times New Roman" w:hAnsi="Times New Roman" w:cs="Times New Roman"/>
          <w:b/>
          <w:sz w:val="28"/>
          <w:szCs w:val="28"/>
        </w:rPr>
        <w:t>.</w:t>
      </w:r>
      <w:r w:rsidRPr="00D37378">
        <w:rPr>
          <w:rFonts w:ascii="Times New Roman" w:hAnsi="Times New Roman" w:cs="Times New Roman"/>
          <w:b/>
          <w:sz w:val="28"/>
          <w:szCs w:val="28"/>
        </w:rPr>
        <w:t> </w:t>
      </w:r>
      <w:r w:rsidR="00DA31F8" w:rsidRPr="00D37378">
        <w:rPr>
          <w:rFonts w:ascii="Times New Roman" w:hAnsi="Times New Roman" w:cs="Times New Roman"/>
          <w:b/>
          <w:sz w:val="28"/>
          <w:szCs w:val="28"/>
        </w:rPr>
        <w:t>Индексация социальных выплат отдельным категориям граждан</w:t>
      </w:r>
    </w:p>
    <w:p w14:paraId="73858FBF" w14:textId="77777777" w:rsidR="00DA31F8" w:rsidRPr="00D37378" w:rsidRDefault="00DA31F8" w:rsidP="00975B4F">
      <w:pPr>
        <w:pStyle w:val="ConsPlusNormal"/>
        <w:ind w:firstLine="709"/>
        <w:jc w:val="both"/>
        <w:rPr>
          <w:rFonts w:ascii="Times New Roman" w:hAnsi="Times New Roman" w:cs="Times New Roman"/>
          <w:sz w:val="28"/>
          <w:szCs w:val="28"/>
        </w:rPr>
      </w:pPr>
    </w:p>
    <w:p w14:paraId="331654B9" w14:textId="77777777" w:rsidR="00147662" w:rsidRPr="00D37378" w:rsidRDefault="00735427"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1. </w:t>
      </w:r>
      <w:r w:rsidR="00147662" w:rsidRPr="00D37378">
        <w:rPr>
          <w:rFonts w:ascii="Times New Roman" w:eastAsia="Times New Roman" w:hAnsi="Times New Roman" w:cs="Times New Roman"/>
          <w:sz w:val="28"/>
          <w:szCs w:val="28"/>
          <w:lang w:eastAsia="ru-RU"/>
        </w:rPr>
        <w:t>Установить коэффициент индексации ежемесячных и единовременных денежных выплат, установленных частями 1 и 2 статьи 6, частью 2 статьи 7 и статьей 8 Закона Новосибирской области от 29 декабря 2004 года № 253-ОЗ «О мерах социальной поддержки отдельных категорий граждан, проживающих в Новосибирской области», с 1 января 2023 года – 1,09.</w:t>
      </w:r>
    </w:p>
    <w:p w14:paraId="7ABD07AF" w14:textId="77777777" w:rsidR="00147662" w:rsidRPr="00D373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2. Установить коэффициент индексации размеров ежемесячных пособий и выплат на ребенка, установленных статьями 4, 4.1, 4.2 Закона Новосибирской области от 29 декабря 2004 года № 255-ОЗ «О социальной поддержке граждан, имеющих детей», с 1 января 2023 года – 1,09.</w:t>
      </w:r>
    </w:p>
    <w:p w14:paraId="40DCB38B" w14:textId="77777777" w:rsidR="00147662" w:rsidRPr="00D373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3. Установить коэффициент индексации размеров денежных пособий, установленных пунктами 1, 2, 3, 3.1 статьи 9 Закона Новосибирской области от 11 октября 2004 года № 225-ОЗ «О дополнительных мерах социальной защиты граждан, уволенных с военной службы, и членов семей погибших военнослужащих», с 1 января 2023 года – 1,09.</w:t>
      </w:r>
    </w:p>
    <w:p w14:paraId="6DE0B5C8" w14:textId="77777777" w:rsidR="00147662" w:rsidRPr="00D373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 xml:space="preserve">4. Установить коэффициент индексации ежемесячной выплаты на питание детей-инвалидов с онкологическими, гематологическими заболеваниями и </w:t>
      </w:r>
      <w:r w:rsidRPr="00D37378">
        <w:rPr>
          <w:rFonts w:ascii="Times New Roman" w:eastAsia="Times New Roman" w:hAnsi="Times New Roman" w:cs="Times New Roman"/>
          <w:sz w:val="28"/>
          <w:szCs w:val="28"/>
          <w:lang w:eastAsia="ru-RU"/>
        </w:rPr>
        <w:lastRenderedPageBreak/>
        <w:t>инсулинозависимой формой сахарного диабета, установленной статьей 18 Закона Новосибирской области от 12 марта 1999 года № 45-ОЗ «О социальной защите инвалидов в Новосибирской области» и постановлением Правительства Новосибирской области от 15 ноября 2016 года № 370-п «О ежемесячной выплате на питание детей-инвалидов с онкологическими, гематологическими заболеваниями и инсулинозависимой формой сахарного диабета и детей с наследственными заболеваниями: целиакией, муковисцидозом, фенилкетонурией», с 1 января 2023 года – 1,09.</w:t>
      </w:r>
    </w:p>
    <w:p w14:paraId="60AAB523" w14:textId="3FFA75D6" w:rsidR="00147662" w:rsidRPr="00D373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5.</w:t>
      </w:r>
      <w:r w:rsidR="00E71D93" w:rsidRPr="00D37378">
        <w:rPr>
          <w:rFonts w:ascii="Times New Roman" w:eastAsia="Times New Roman" w:hAnsi="Times New Roman" w:cs="Times New Roman"/>
          <w:sz w:val="28"/>
          <w:szCs w:val="28"/>
          <w:lang w:eastAsia="ru-RU"/>
        </w:rPr>
        <w:t> </w:t>
      </w:r>
      <w:r w:rsidRPr="00D37378">
        <w:rPr>
          <w:rFonts w:ascii="Times New Roman" w:eastAsia="Times New Roman" w:hAnsi="Times New Roman" w:cs="Times New Roman"/>
          <w:sz w:val="28"/>
          <w:szCs w:val="28"/>
          <w:lang w:eastAsia="ru-RU"/>
        </w:rPr>
        <w:t>Установить коэффициент индексации ежемесячной социальной выплаты гражданам, имеющим ребенка-инвалида, установленной статьей 18 Закона Новосибирской области от 12 марта 1999 года № 45-ОЗ «О социальной защите инвалидов в Новосибирской области» и постановлением Правительства Новосибирской области от 9 ноября 2016 года № 367-п «Об установлении размера и порядка предоставления ежемесячной социальной выплаты гражданам, имеющим ребенка-инвалида», с 1 января 2023 года – 1,09.</w:t>
      </w:r>
    </w:p>
    <w:p w14:paraId="0FF3E6BF" w14:textId="77777777" w:rsidR="00147662" w:rsidRPr="00D373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6. Установить коэффициент индексации размеров денежных средств на содержание детей, находящихся под опекой или попечительством, установленных частью 2 статьи 9.1 Закона Новосибирской области от 15 декабря 2007 года    № 175-ОЗ «Об опеке и попечительстве в Новосибирской области», с 1 января 2023 года – 3,465.</w:t>
      </w:r>
    </w:p>
    <w:p w14:paraId="1AE7D780" w14:textId="77777777" w:rsidR="00147662" w:rsidRPr="00D373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7. Установить коэффициент индексации областного семейного капитала, установленного частью 1 статьи 5 Закона Новосибирской области от 30 сентября 2011 года № 125-ОЗ «О дополнительных мерах социальной поддержки многодетных семей на территории Новосибирской области», с 1 января 2023 года – 1,09.</w:t>
      </w:r>
    </w:p>
    <w:p w14:paraId="2FFA5417" w14:textId="4B43001F" w:rsidR="00D30303" w:rsidRPr="00D373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8. Установить коэффициент индексации размера единовременной денежной выплаты многодетным семьям взамен земельных участков для индивидуального жилищного строительства, установленного статьей 6.1 Закона Новосибирской области от 5 декабря 2016 года № 112-ОЗ «Об отдельных вопросах регулирования земельных отношений на территории Новосибирской области», с 1 января 2023 года – 1,09</w:t>
      </w:r>
      <w:r w:rsidR="007102F7" w:rsidRPr="00D37378">
        <w:rPr>
          <w:rFonts w:ascii="Times New Roman" w:eastAsia="Times New Roman" w:hAnsi="Times New Roman" w:cs="Times New Roman"/>
          <w:sz w:val="28"/>
          <w:szCs w:val="28"/>
          <w:lang w:eastAsia="ru-RU"/>
        </w:rPr>
        <w:t>.</w:t>
      </w:r>
    </w:p>
    <w:p w14:paraId="53E2B4CE" w14:textId="77777777" w:rsidR="009C2FFC" w:rsidRPr="00D37378" w:rsidRDefault="009C2FFC" w:rsidP="00975B4F">
      <w:pPr>
        <w:pStyle w:val="ConsPlusNormal"/>
        <w:ind w:firstLine="709"/>
        <w:jc w:val="both"/>
        <w:rPr>
          <w:rFonts w:ascii="Times New Roman" w:hAnsi="Times New Roman" w:cs="Times New Roman"/>
          <w:sz w:val="28"/>
          <w:szCs w:val="28"/>
        </w:rPr>
      </w:pPr>
    </w:p>
    <w:p w14:paraId="1C158A62" w14:textId="71DC1D9B" w:rsidR="000C66BC" w:rsidRPr="00D37378" w:rsidRDefault="00062C7C" w:rsidP="000C66BC">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Статья </w:t>
      </w:r>
      <w:r w:rsidR="003938A3" w:rsidRPr="00D37378">
        <w:rPr>
          <w:rFonts w:ascii="Times New Roman" w:hAnsi="Times New Roman" w:cs="Times New Roman"/>
          <w:b/>
          <w:sz w:val="28"/>
          <w:szCs w:val="28"/>
        </w:rPr>
        <w:t>8</w:t>
      </w:r>
      <w:r w:rsidR="000C66BC" w:rsidRPr="00D37378">
        <w:rPr>
          <w:rFonts w:ascii="Times New Roman" w:hAnsi="Times New Roman" w:cs="Times New Roman"/>
          <w:b/>
          <w:sz w:val="28"/>
          <w:szCs w:val="28"/>
        </w:rPr>
        <w:t>.</w:t>
      </w:r>
      <w:r w:rsidRPr="00D37378">
        <w:rPr>
          <w:rFonts w:ascii="Times New Roman" w:hAnsi="Times New Roman" w:cs="Times New Roman"/>
          <w:b/>
          <w:sz w:val="28"/>
          <w:szCs w:val="28"/>
        </w:rPr>
        <w:t> </w:t>
      </w:r>
      <w:r w:rsidR="000C66BC" w:rsidRPr="00D37378">
        <w:rPr>
          <w:rFonts w:ascii="Times New Roman" w:hAnsi="Times New Roman" w:cs="Times New Roman"/>
          <w:b/>
          <w:sz w:val="28"/>
          <w:szCs w:val="28"/>
        </w:rPr>
        <w:t xml:space="preserve">Предоставление </w:t>
      </w:r>
      <w:r w:rsidR="009012CF" w:rsidRPr="00D37378">
        <w:rPr>
          <w:rFonts w:ascii="Times New Roman" w:hAnsi="Times New Roman" w:cs="Times New Roman"/>
          <w:b/>
          <w:sz w:val="28"/>
          <w:szCs w:val="28"/>
        </w:rPr>
        <w:t>бюджетных инвестиций юридическим лицам, не являющимся государственными учреждениями и государственными унитарными предприятиями</w:t>
      </w:r>
    </w:p>
    <w:p w14:paraId="2D2F9E37" w14:textId="5A562278" w:rsidR="009012CF" w:rsidRPr="00D37378" w:rsidRDefault="009012CF" w:rsidP="000C66BC">
      <w:pPr>
        <w:pStyle w:val="ConsPlusNormal"/>
        <w:ind w:firstLine="709"/>
        <w:jc w:val="both"/>
        <w:outlineLvl w:val="0"/>
        <w:rPr>
          <w:rFonts w:ascii="Times New Roman" w:hAnsi="Times New Roman" w:cs="Times New Roman"/>
          <w:b/>
          <w:sz w:val="28"/>
          <w:szCs w:val="28"/>
        </w:rPr>
      </w:pPr>
    </w:p>
    <w:p w14:paraId="35752D09" w14:textId="38F6A4C7" w:rsidR="009012CF" w:rsidRPr="00D37378" w:rsidRDefault="000E1449" w:rsidP="00542D47">
      <w:pPr>
        <w:pStyle w:val="ConsPlusNormal"/>
        <w:ind w:firstLine="709"/>
        <w:jc w:val="both"/>
        <w:outlineLvl w:val="0"/>
        <w:rPr>
          <w:rFonts w:ascii="Times New Roman" w:hAnsi="Times New Roman" w:cs="Times New Roman"/>
          <w:sz w:val="28"/>
          <w:szCs w:val="28"/>
        </w:rPr>
      </w:pPr>
      <w:r w:rsidRPr="00D37378">
        <w:rPr>
          <w:rFonts w:ascii="Times New Roman" w:hAnsi="Times New Roman" w:cs="Times New Roman"/>
          <w:sz w:val="28"/>
          <w:szCs w:val="28"/>
        </w:rPr>
        <w:t>1</w:t>
      </w:r>
      <w:r w:rsidR="00115EE4" w:rsidRPr="00D37378">
        <w:rPr>
          <w:rFonts w:ascii="Times New Roman" w:hAnsi="Times New Roman" w:cs="Times New Roman"/>
          <w:sz w:val="28"/>
          <w:szCs w:val="28"/>
        </w:rPr>
        <w:t>. </w:t>
      </w:r>
      <w:r w:rsidR="009437F8" w:rsidRPr="00D37378">
        <w:rPr>
          <w:rFonts w:ascii="Times New Roman" w:hAnsi="Times New Roman" w:cs="Times New Roman"/>
          <w:sz w:val="28"/>
          <w:szCs w:val="28"/>
        </w:rPr>
        <w:t>Предоставить бюджетные инвестиции в объекты капитального строительства акционерному обществу «Управляющая компания «Промышленно-логистический парк» на создание объекта энергетической инфраструктуры Промышленно-логистического парка Новосибирской области в рамках государственной программы Новосибирской области «Стимулирование инвестиционной активности в Новосибирской области» в 2023 году – в сумме 328 475,2 тыс. рублей, в 2024 году – в сумме 310 567,6 тыс. рублей</w:t>
      </w:r>
      <w:r w:rsidR="008E0582" w:rsidRPr="00D37378">
        <w:rPr>
          <w:rFonts w:ascii="Times New Roman" w:hAnsi="Times New Roman" w:cs="Times New Roman"/>
          <w:sz w:val="28"/>
          <w:szCs w:val="28"/>
        </w:rPr>
        <w:t>.</w:t>
      </w:r>
    </w:p>
    <w:p w14:paraId="3FCACBCD" w14:textId="24DB76C7" w:rsidR="003C4242" w:rsidRPr="00D37378" w:rsidRDefault="000E1449" w:rsidP="00542D47">
      <w:pPr>
        <w:pStyle w:val="ConsPlusNormal"/>
        <w:ind w:firstLine="709"/>
        <w:jc w:val="both"/>
        <w:outlineLvl w:val="0"/>
        <w:rPr>
          <w:rFonts w:ascii="Times New Roman" w:hAnsi="Times New Roman" w:cs="Times New Roman"/>
          <w:sz w:val="28"/>
          <w:szCs w:val="28"/>
        </w:rPr>
      </w:pPr>
      <w:r w:rsidRPr="00D37378">
        <w:rPr>
          <w:rFonts w:ascii="Times New Roman" w:hAnsi="Times New Roman" w:cs="Times New Roman"/>
          <w:sz w:val="28"/>
          <w:szCs w:val="28"/>
        </w:rPr>
        <w:t>2</w:t>
      </w:r>
      <w:r w:rsidR="003C4242" w:rsidRPr="00D37378">
        <w:rPr>
          <w:rFonts w:ascii="Times New Roman" w:hAnsi="Times New Roman" w:cs="Times New Roman"/>
          <w:sz w:val="28"/>
          <w:szCs w:val="28"/>
        </w:rPr>
        <w:t>. </w:t>
      </w:r>
      <w:r w:rsidRPr="00D37378">
        <w:rPr>
          <w:rFonts w:ascii="Times New Roman" w:hAnsi="Times New Roman" w:cs="Times New Roman"/>
          <w:sz w:val="28"/>
          <w:szCs w:val="28"/>
        </w:rPr>
        <w:t xml:space="preserve">Предоставить бюджетные инвестиции в объекты капитального строительства акционерному обществу «Технопарк Новосибирского </w:t>
      </w:r>
      <w:r w:rsidRPr="00D37378">
        <w:rPr>
          <w:rFonts w:ascii="Times New Roman" w:hAnsi="Times New Roman" w:cs="Times New Roman"/>
          <w:sz w:val="28"/>
          <w:szCs w:val="28"/>
        </w:rPr>
        <w:lastRenderedPageBreak/>
        <w:t>Академгородка» на создание, реконструкцию объектов инфраструктуры акционерного общества «Академпарк» в рамках государственной программы Новосибирской области «Стимулирование научной, научно-технической и инновационной деятельности в Новосибирской области» в 2023 году – в сумме 588 470,0 тыс. рублей, в 2024 году – в сумме 617 550,0 тыс. рублей</w:t>
      </w:r>
      <w:r w:rsidR="003C4242" w:rsidRPr="00D37378">
        <w:rPr>
          <w:rFonts w:ascii="Times New Roman" w:hAnsi="Times New Roman" w:cs="Times New Roman"/>
          <w:sz w:val="28"/>
          <w:szCs w:val="28"/>
        </w:rPr>
        <w:t>.</w:t>
      </w:r>
    </w:p>
    <w:p w14:paraId="152B5BFB" w14:textId="125818F6" w:rsidR="00F318B1" w:rsidRPr="00D37378" w:rsidRDefault="00F318B1" w:rsidP="00975B4F">
      <w:pPr>
        <w:pStyle w:val="ConsPlusNormal"/>
        <w:ind w:firstLine="709"/>
        <w:jc w:val="both"/>
        <w:rPr>
          <w:rFonts w:ascii="Times New Roman" w:hAnsi="Times New Roman" w:cs="Times New Roman"/>
          <w:sz w:val="28"/>
          <w:szCs w:val="28"/>
        </w:rPr>
      </w:pPr>
    </w:p>
    <w:p w14:paraId="4A1E35B3" w14:textId="6F8B3623" w:rsidR="006D276C" w:rsidRPr="00D37378" w:rsidRDefault="00733F4D" w:rsidP="006D276C">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Статья </w:t>
      </w:r>
      <w:r w:rsidR="003938A3" w:rsidRPr="00D37378">
        <w:rPr>
          <w:rFonts w:ascii="Times New Roman" w:hAnsi="Times New Roman" w:cs="Times New Roman"/>
          <w:b/>
          <w:sz w:val="28"/>
          <w:szCs w:val="28"/>
        </w:rPr>
        <w:t>9</w:t>
      </w:r>
      <w:r w:rsidR="00E84A7A" w:rsidRPr="00D37378">
        <w:rPr>
          <w:rFonts w:ascii="Times New Roman" w:hAnsi="Times New Roman" w:cs="Times New Roman"/>
          <w:b/>
          <w:sz w:val="28"/>
          <w:szCs w:val="28"/>
        </w:rPr>
        <w:t>. </w:t>
      </w:r>
      <w:r w:rsidR="006D276C" w:rsidRPr="00D37378">
        <w:rPr>
          <w:rFonts w:ascii="Times New Roman" w:hAnsi="Times New Roman" w:cs="Times New Roman"/>
          <w:b/>
          <w:sz w:val="28"/>
          <w:szCs w:val="28"/>
        </w:rPr>
        <w:t>Критерии выравнивания расчетной бюджетной обеспеченности муниципальных районов (городских округов), критерий выравнивания финансовых возможностей поселений</w:t>
      </w:r>
    </w:p>
    <w:p w14:paraId="03FEFCA2" w14:textId="77777777" w:rsidR="006D276C" w:rsidRPr="00D37378" w:rsidRDefault="006D276C" w:rsidP="006D276C">
      <w:pPr>
        <w:pStyle w:val="ConsPlusNormal"/>
        <w:ind w:firstLine="709"/>
        <w:jc w:val="both"/>
        <w:outlineLvl w:val="0"/>
        <w:rPr>
          <w:rFonts w:ascii="Times New Roman" w:hAnsi="Times New Roman" w:cs="Times New Roman"/>
          <w:b/>
          <w:sz w:val="28"/>
          <w:szCs w:val="28"/>
        </w:rPr>
      </w:pPr>
    </w:p>
    <w:p w14:paraId="7F365528" w14:textId="77777777" w:rsidR="00030565" w:rsidRPr="00D37378" w:rsidRDefault="000B06C5" w:rsidP="00030565">
      <w:pPr>
        <w:autoSpaceDE w:val="0"/>
        <w:autoSpaceDN w:val="0"/>
        <w:adjustRightInd w:val="0"/>
        <w:spacing w:after="0" w:line="240" w:lineRule="auto"/>
        <w:ind w:firstLine="709"/>
        <w:jc w:val="both"/>
        <w:rPr>
          <w:rFonts w:ascii="Times New Roman" w:hAnsi="Times New Roman" w:cs="Times New Roman"/>
          <w:bCs/>
          <w:sz w:val="28"/>
          <w:szCs w:val="28"/>
        </w:rPr>
      </w:pPr>
      <w:r w:rsidRPr="00D37378">
        <w:rPr>
          <w:rFonts w:ascii="Times New Roman" w:hAnsi="Times New Roman" w:cs="Times New Roman"/>
          <w:sz w:val="28"/>
          <w:szCs w:val="28"/>
        </w:rPr>
        <w:t>1. </w:t>
      </w:r>
      <w:r w:rsidR="00030565" w:rsidRPr="00D37378">
        <w:rPr>
          <w:rFonts w:ascii="Times New Roman" w:hAnsi="Times New Roman" w:cs="Times New Roman"/>
          <w:bCs/>
          <w:sz w:val="28"/>
          <w:szCs w:val="28"/>
        </w:rPr>
        <w:t>Установить в качестве критерия выравнивания расчетной бюджетной обеспеченности муниципальных районов (городских округов) уровень расчетной бюджетной обеспеченности для:</w:t>
      </w:r>
    </w:p>
    <w:p w14:paraId="626DCB0D" w14:textId="556AF088" w:rsidR="00030565" w:rsidRPr="00D37378" w:rsidRDefault="00030565" w:rsidP="00030565">
      <w:pPr>
        <w:autoSpaceDE w:val="0"/>
        <w:autoSpaceDN w:val="0"/>
        <w:adjustRightInd w:val="0"/>
        <w:spacing w:after="0" w:line="240" w:lineRule="auto"/>
        <w:ind w:firstLine="709"/>
        <w:jc w:val="both"/>
        <w:rPr>
          <w:rFonts w:ascii="Times New Roman" w:hAnsi="Times New Roman" w:cs="Times New Roman"/>
          <w:bCs/>
          <w:sz w:val="28"/>
          <w:szCs w:val="28"/>
        </w:rPr>
      </w:pPr>
      <w:r w:rsidRPr="00D37378">
        <w:rPr>
          <w:rFonts w:ascii="Times New Roman" w:hAnsi="Times New Roman" w:cs="Times New Roman"/>
          <w:bCs/>
          <w:sz w:val="28"/>
          <w:szCs w:val="28"/>
        </w:rPr>
        <w:t>1) муниципальных районов Новосибирской области на 2023 год – 1,141, на 2024 год – 0,946, на 2025 год – 0,946;</w:t>
      </w:r>
    </w:p>
    <w:p w14:paraId="2913A4BD" w14:textId="43C68F3D" w:rsidR="00030565" w:rsidRPr="00D37378" w:rsidRDefault="00030565" w:rsidP="00030565">
      <w:pPr>
        <w:autoSpaceDE w:val="0"/>
        <w:autoSpaceDN w:val="0"/>
        <w:adjustRightInd w:val="0"/>
        <w:spacing w:after="0" w:line="240" w:lineRule="auto"/>
        <w:ind w:firstLine="709"/>
        <w:jc w:val="both"/>
        <w:rPr>
          <w:rFonts w:ascii="Times New Roman" w:hAnsi="Times New Roman" w:cs="Times New Roman"/>
          <w:bCs/>
          <w:sz w:val="28"/>
          <w:szCs w:val="28"/>
        </w:rPr>
      </w:pPr>
      <w:r w:rsidRPr="00D37378">
        <w:rPr>
          <w:rFonts w:ascii="Times New Roman" w:hAnsi="Times New Roman" w:cs="Times New Roman"/>
          <w:bCs/>
          <w:sz w:val="28"/>
          <w:szCs w:val="28"/>
        </w:rPr>
        <w:t>2) городских округов Новосибирской области на 2023 год – 1,141, на 2024 год – 0,964, на 2024 год – 0,964.</w:t>
      </w:r>
    </w:p>
    <w:p w14:paraId="7E383A4C" w14:textId="74969CE2" w:rsidR="006D276C" w:rsidRPr="00D37378" w:rsidRDefault="00030565" w:rsidP="00030565">
      <w:pPr>
        <w:pStyle w:val="ConsPlusNormal"/>
        <w:ind w:firstLine="709"/>
        <w:jc w:val="both"/>
        <w:outlineLvl w:val="0"/>
        <w:rPr>
          <w:rFonts w:ascii="Times New Roman" w:hAnsi="Times New Roman" w:cs="Times New Roman"/>
          <w:sz w:val="28"/>
          <w:szCs w:val="28"/>
        </w:rPr>
      </w:pPr>
      <w:r w:rsidRPr="00D37378">
        <w:rPr>
          <w:rFonts w:ascii="Times New Roman" w:hAnsi="Times New Roman" w:cs="Times New Roman"/>
          <w:bCs/>
          <w:sz w:val="28"/>
          <w:szCs w:val="28"/>
        </w:rPr>
        <w:t>2. Установить в качестве критерия выравнивания финансовых возможностей поселений по осуществлению органами местного самоуправления муниципальных образований Новосибирской области полномочий по решению вопросов местного значения уровень расчетной бюджетной обеспеченности поселений на 2023 год – 1,141, на 2024 год – 1,000, на 2025 год – 1,000</w:t>
      </w:r>
      <w:r w:rsidR="000B06C5" w:rsidRPr="00D37378">
        <w:rPr>
          <w:rFonts w:ascii="Times New Roman" w:hAnsi="Times New Roman" w:cs="Times New Roman"/>
          <w:sz w:val="28"/>
          <w:szCs w:val="28"/>
        </w:rPr>
        <w:t>.</w:t>
      </w:r>
    </w:p>
    <w:p w14:paraId="63E520BB" w14:textId="77777777" w:rsidR="0026134C" w:rsidRPr="00D37378" w:rsidRDefault="0026134C" w:rsidP="00AC6E00">
      <w:pPr>
        <w:pStyle w:val="ConsPlusNormal"/>
        <w:ind w:firstLine="709"/>
        <w:jc w:val="both"/>
        <w:rPr>
          <w:rFonts w:ascii="Times New Roman" w:hAnsi="Times New Roman" w:cs="Times New Roman"/>
          <w:sz w:val="28"/>
          <w:szCs w:val="28"/>
        </w:rPr>
      </w:pPr>
    </w:p>
    <w:p w14:paraId="7F7B2FEE" w14:textId="24581EC5" w:rsidR="00EC1695" w:rsidRPr="00D37378" w:rsidRDefault="00EC1695"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Статья 1</w:t>
      </w:r>
      <w:r w:rsidR="003938A3" w:rsidRPr="00D37378">
        <w:rPr>
          <w:rFonts w:ascii="Times New Roman" w:hAnsi="Times New Roman" w:cs="Times New Roman"/>
          <w:b/>
          <w:sz w:val="28"/>
          <w:szCs w:val="28"/>
        </w:rPr>
        <w:t>0</w:t>
      </w:r>
      <w:r w:rsidRPr="00D37378">
        <w:rPr>
          <w:rFonts w:ascii="Times New Roman" w:hAnsi="Times New Roman" w:cs="Times New Roman"/>
          <w:b/>
          <w:sz w:val="28"/>
          <w:szCs w:val="28"/>
        </w:rPr>
        <w:t>. Дотации местным бюджетам из областного бюджета</w:t>
      </w:r>
    </w:p>
    <w:p w14:paraId="33EACC0D" w14:textId="77777777" w:rsidR="00EC1695" w:rsidRPr="00D37378" w:rsidRDefault="00EC1695" w:rsidP="00975B4F">
      <w:pPr>
        <w:pStyle w:val="ConsPlusNormal"/>
        <w:ind w:firstLine="709"/>
        <w:jc w:val="both"/>
        <w:rPr>
          <w:rFonts w:ascii="Times New Roman" w:hAnsi="Times New Roman" w:cs="Times New Roman"/>
          <w:b/>
          <w:sz w:val="28"/>
          <w:szCs w:val="28"/>
        </w:rPr>
      </w:pPr>
    </w:p>
    <w:p w14:paraId="4AA0302B" w14:textId="77777777" w:rsidR="00740397" w:rsidRPr="00D37378" w:rsidRDefault="00D62E5E" w:rsidP="00740397">
      <w:pPr>
        <w:autoSpaceDE w:val="0"/>
        <w:autoSpaceDN w:val="0"/>
        <w:adjustRightInd w:val="0"/>
        <w:spacing w:after="0" w:line="240" w:lineRule="auto"/>
        <w:ind w:firstLine="709"/>
        <w:jc w:val="both"/>
        <w:rPr>
          <w:rFonts w:ascii="Times New Roman" w:hAnsi="Times New Roman" w:cs="Times New Roman"/>
          <w:bCs/>
          <w:sz w:val="28"/>
          <w:szCs w:val="28"/>
        </w:rPr>
      </w:pPr>
      <w:r w:rsidRPr="00D37378">
        <w:rPr>
          <w:rFonts w:ascii="Times New Roman" w:hAnsi="Times New Roman" w:cs="Times New Roman"/>
          <w:sz w:val="28"/>
          <w:szCs w:val="28"/>
        </w:rPr>
        <w:t>1. </w:t>
      </w:r>
      <w:r w:rsidR="00740397" w:rsidRPr="00D37378">
        <w:rPr>
          <w:rFonts w:ascii="Times New Roman" w:hAnsi="Times New Roman" w:cs="Times New Roman"/>
          <w:bCs/>
          <w:sz w:val="28"/>
          <w:szCs w:val="28"/>
        </w:rPr>
        <w:t>Утвердить объем дотаций на выравнивание бюджетной обеспеченности муниципальных районов (городских округов) Новосибирской области на 2023 год в сумме 4 324 552,4 тыс. рублей, на 2024 год в сумме 3 304 456,3 тыс. рублей, на 2025 год в сумме 3 467 449,7 тыс. рублей.</w:t>
      </w:r>
    </w:p>
    <w:p w14:paraId="7E64B59D" w14:textId="77777777" w:rsidR="00740397" w:rsidRPr="00D37378" w:rsidRDefault="00740397" w:rsidP="00740397">
      <w:pPr>
        <w:autoSpaceDE w:val="0"/>
        <w:autoSpaceDN w:val="0"/>
        <w:adjustRightInd w:val="0"/>
        <w:spacing w:after="0" w:line="240" w:lineRule="auto"/>
        <w:ind w:firstLine="709"/>
        <w:jc w:val="both"/>
        <w:rPr>
          <w:rFonts w:ascii="Times New Roman" w:hAnsi="Times New Roman" w:cs="Times New Roman"/>
          <w:bCs/>
          <w:sz w:val="28"/>
          <w:szCs w:val="28"/>
        </w:rPr>
      </w:pPr>
      <w:r w:rsidRPr="00D37378">
        <w:rPr>
          <w:rFonts w:ascii="Times New Roman" w:hAnsi="Times New Roman" w:cs="Times New Roman"/>
          <w:bCs/>
          <w:sz w:val="28"/>
          <w:szCs w:val="28"/>
        </w:rPr>
        <w:t>2. Утвердить нераспределенный объем дотаций на выравнивание бюджетной обеспеченности муниципальных районов (городских округов) Новосибирской области на 2024 год в сумме 646 744,9 тыс. рублей, на 2025 год в сумме 693 489,9 тыс. рублей.</w:t>
      </w:r>
    </w:p>
    <w:p w14:paraId="35A71241" w14:textId="789839A0" w:rsidR="00EE2691" w:rsidRPr="00D37378" w:rsidRDefault="00740397" w:rsidP="00740397">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bCs/>
          <w:sz w:val="28"/>
          <w:szCs w:val="28"/>
        </w:rPr>
        <w:t xml:space="preserve">3. Утвердить распределение дотаций из областного бюджета на выравнивание бюджетной обеспеченности муниципальных районов (городских округов) Новосибирской области на 2023 год и плановый период 2024 и 2025 годов согласно </w:t>
      </w:r>
      <w:hyperlink r:id="rId9" w:history="1">
        <w:r w:rsidRPr="00D37378">
          <w:rPr>
            <w:rFonts w:ascii="Times New Roman" w:hAnsi="Times New Roman" w:cs="Times New Roman"/>
            <w:bCs/>
            <w:sz w:val="28"/>
            <w:szCs w:val="28"/>
          </w:rPr>
          <w:t>приложению 9</w:t>
        </w:r>
      </w:hyperlink>
      <w:r w:rsidRPr="00D37378">
        <w:rPr>
          <w:rFonts w:ascii="Times New Roman" w:hAnsi="Times New Roman" w:cs="Times New Roman"/>
          <w:bCs/>
          <w:sz w:val="28"/>
          <w:szCs w:val="28"/>
        </w:rPr>
        <w:t xml:space="preserve"> к настоящему Закону</w:t>
      </w:r>
      <w:r w:rsidR="00B90162" w:rsidRPr="00D37378">
        <w:rPr>
          <w:rFonts w:ascii="Times New Roman" w:hAnsi="Times New Roman" w:cs="Times New Roman"/>
          <w:sz w:val="28"/>
          <w:szCs w:val="28"/>
        </w:rPr>
        <w:t>.</w:t>
      </w:r>
    </w:p>
    <w:p w14:paraId="33BD13E8" w14:textId="77777777" w:rsidR="00AC6E00" w:rsidRPr="00D37378" w:rsidRDefault="00AC6E00" w:rsidP="00AC6E00">
      <w:pPr>
        <w:pStyle w:val="ConsPlusNormal"/>
        <w:ind w:firstLine="709"/>
        <w:jc w:val="both"/>
        <w:rPr>
          <w:rFonts w:ascii="Times New Roman" w:hAnsi="Times New Roman" w:cs="Times New Roman"/>
          <w:sz w:val="28"/>
          <w:szCs w:val="28"/>
        </w:rPr>
      </w:pPr>
    </w:p>
    <w:p w14:paraId="77B18C3C" w14:textId="67F19F33" w:rsidR="00EC1695" w:rsidRPr="00D37378" w:rsidRDefault="00EC1695"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Статья 1</w:t>
      </w:r>
      <w:r w:rsidR="003938A3" w:rsidRPr="00D37378">
        <w:rPr>
          <w:rFonts w:ascii="Times New Roman" w:hAnsi="Times New Roman" w:cs="Times New Roman"/>
          <w:b/>
          <w:sz w:val="28"/>
          <w:szCs w:val="28"/>
        </w:rPr>
        <w:t>1</w:t>
      </w:r>
      <w:r w:rsidRPr="00D37378">
        <w:rPr>
          <w:rFonts w:ascii="Times New Roman" w:hAnsi="Times New Roman" w:cs="Times New Roman"/>
          <w:b/>
          <w:sz w:val="28"/>
          <w:szCs w:val="28"/>
        </w:rPr>
        <w:t>. Субвенции местным бюджетам из областного бюджета</w:t>
      </w:r>
    </w:p>
    <w:p w14:paraId="715DDBA5" w14:textId="77777777" w:rsidR="00EC1695" w:rsidRPr="00D37378" w:rsidRDefault="00EC1695" w:rsidP="00975B4F">
      <w:pPr>
        <w:pStyle w:val="ConsPlusNormal"/>
        <w:ind w:firstLine="709"/>
        <w:jc w:val="both"/>
        <w:rPr>
          <w:rFonts w:ascii="Times New Roman" w:hAnsi="Times New Roman" w:cs="Times New Roman"/>
          <w:sz w:val="28"/>
          <w:szCs w:val="28"/>
        </w:rPr>
      </w:pPr>
    </w:p>
    <w:p w14:paraId="0DD88289" w14:textId="0EBC4101" w:rsidR="0022125A" w:rsidRPr="00D37378" w:rsidRDefault="00B90162"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1. </w:t>
      </w:r>
      <w:r w:rsidR="0047300E" w:rsidRPr="00D37378">
        <w:rPr>
          <w:rFonts w:ascii="Times New Roman" w:hAnsi="Times New Roman" w:cs="Times New Roman"/>
          <w:sz w:val="28"/>
          <w:szCs w:val="28"/>
        </w:rPr>
        <w:t>Утвердить объем субвенций, предоставляемых из областного бюджета местным бюджетам, на 2023 год в сумме 52 998 867,9 тыс. рублей, на 2024 год в сумме 55 281 760,1 тыс. рублей, на 2025 год в сумме 58 159 727,3 тыс. рублей</w:t>
      </w:r>
      <w:r w:rsidR="0022125A" w:rsidRPr="00D37378">
        <w:rPr>
          <w:rFonts w:ascii="Times New Roman" w:hAnsi="Times New Roman" w:cs="Times New Roman"/>
          <w:sz w:val="28"/>
          <w:szCs w:val="28"/>
        </w:rPr>
        <w:t>.</w:t>
      </w:r>
    </w:p>
    <w:p w14:paraId="46147060" w14:textId="77777777" w:rsidR="0022125A" w:rsidRPr="00D37378" w:rsidRDefault="0022125A" w:rsidP="0022125A">
      <w:pPr>
        <w:widowControl w:val="0"/>
        <w:autoSpaceDE w:val="0"/>
        <w:autoSpaceDN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2. Утвердить нераспределенный объем субвенций на осуществление отдельных государственных полномочий Новосибирской области по расчету и </w:t>
      </w:r>
      <w:r w:rsidRPr="00D37378">
        <w:rPr>
          <w:rFonts w:ascii="Times New Roman" w:hAnsi="Times New Roman" w:cs="Times New Roman"/>
          <w:sz w:val="28"/>
          <w:szCs w:val="28"/>
        </w:rPr>
        <w:lastRenderedPageBreak/>
        <w:t>предоставлению дотаций бюджетам поселений на 2024 год в сумме 361 376,3 тыс. рублей, на 2025 год в сумме 392 047,5 тыс. рублей.</w:t>
      </w:r>
    </w:p>
    <w:p w14:paraId="1927EBF8" w14:textId="77777777"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3. Утвердить распределение субвенций, предоставляемых из областного бюджета местным бюджетам:</w:t>
      </w:r>
    </w:p>
    <w:p w14:paraId="2B943B72" w14:textId="77777777"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1) на осуществление отдельных государственных полномочий Новосибирской области по расчету и предоставлению дотаций бюджетам поселений в соответствии с </w:t>
      </w:r>
      <w:hyperlink r:id="rId10"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2 ноября 2009 года № 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 на 2023 год и плановый период 2024 и 2025 годов согласно </w:t>
      </w:r>
      <w:hyperlink r:id="rId11" w:history="1">
        <w:r w:rsidRPr="00D37378">
          <w:rPr>
            <w:rFonts w:ascii="Times New Roman" w:hAnsi="Times New Roman" w:cs="Times New Roman"/>
            <w:sz w:val="28"/>
            <w:szCs w:val="28"/>
          </w:rPr>
          <w:t>таблице 1</w:t>
        </w:r>
      </w:hyperlink>
      <w:r w:rsidRPr="00D37378">
        <w:rPr>
          <w:rFonts w:ascii="Times New Roman" w:hAnsi="Times New Roman" w:cs="Times New Roman"/>
          <w:sz w:val="28"/>
          <w:szCs w:val="28"/>
        </w:rPr>
        <w:t xml:space="preserve"> приложения 10 к настоящему Закону;</w:t>
      </w:r>
    </w:p>
    <w:p w14:paraId="70B960A6" w14:textId="77777777"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w:t>
      </w:r>
      <w:hyperlink r:id="rId12"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2023 год и плановый период 2024 и 2025 годов согласно </w:t>
      </w:r>
      <w:hyperlink r:id="rId13" w:history="1">
        <w:r w:rsidRPr="00D37378">
          <w:rPr>
            <w:rFonts w:ascii="Times New Roman" w:hAnsi="Times New Roman" w:cs="Times New Roman"/>
            <w:sz w:val="28"/>
            <w:szCs w:val="28"/>
          </w:rPr>
          <w:t>таблице 2</w:t>
        </w:r>
      </w:hyperlink>
      <w:r w:rsidRPr="00D37378">
        <w:rPr>
          <w:rFonts w:ascii="Times New Roman" w:hAnsi="Times New Roman" w:cs="Times New Roman"/>
          <w:sz w:val="28"/>
          <w:szCs w:val="28"/>
        </w:rPr>
        <w:t xml:space="preserve"> приложения 10 к настоящему Закону;</w:t>
      </w:r>
    </w:p>
    <w:p w14:paraId="12BDB126" w14:textId="77777777"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3) 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в соответствии с </w:t>
      </w:r>
      <w:hyperlink r:id="rId14"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30 ноября 2009 года № 412-ОЗ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 необходимой для ведения регистра муниципальных нормативных правовых актов Новосибирской области» на 2023 год и плановый период 2024 и 2025 годов согласно </w:t>
      </w:r>
      <w:hyperlink r:id="rId15" w:history="1">
        <w:r w:rsidRPr="00D37378">
          <w:rPr>
            <w:rFonts w:ascii="Times New Roman" w:hAnsi="Times New Roman" w:cs="Times New Roman"/>
            <w:sz w:val="28"/>
            <w:szCs w:val="28"/>
          </w:rPr>
          <w:t>таблице 3</w:t>
        </w:r>
      </w:hyperlink>
      <w:r w:rsidRPr="00D37378">
        <w:rPr>
          <w:rFonts w:ascii="Times New Roman" w:hAnsi="Times New Roman" w:cs="Times New Roman"/>
          <w:sz w:val="28"/>
          <w:szCs w:val="28"/>
        </w:rPr>
        <w:t xml:space="preserve"> приложения 10 к настоящему Закону;</w:t>
      </w:r>
    </w:p>
    <w:p w14:paraId="1241C790" w14:textId="338D4887"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4) на образование и организацию деятельности комиссий по делам несовершеннолетних и защите их прав в соответствии с </w:t>
      </w:r>
      <w:hyperlink r:id="rId16"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2 октября 2014 года № 469-ОЗ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 на 2023 год и плановый период 2024 и 2025</w:t>
      </w:r>
      <w:r w:rsidR="00362A65" w:rsidRPr="00D37378">
        <w:rPr>
          <w:rFonts w:ascii="Times New Roman" w:hAnsi="Times New Roman" w:cs="Times New Roman"/>
          <w:sz w:val="28"/>
          <w:szCs w:val="28"/>
        </w:rPr>
        <w:t xml:space="preserve"> </w:t>
      </w:r>
      <w:r w:rsidRPr="00D37378">
        <w:rPr>
          <w:rFonts w:ascii="Times New Roman" w:hAnsi="Times New Roman" w:cs="Times New Roman"/>
          <w:sz w:val="28"/>
          <w:szCs w:val="28"/>
        </w:rPr>
        <w:t xml:space="preserve">годов согласно </w:t>
      </w:r>
      <w:hyperlink r:id="rId17" w:history="1">
        <w:r w:rsidRPr="00D37378">
          <w:rPr>
            <w:rFonts w:ascii="Times New Roman" w:hAnsi="Times New Roman" w:cs="Times New Roman"/>
            <w:sz w:val="28"/>
            <w:szCs w:val="28"/>
          </w:rPr>
          <w:t>таблице 4</w:t>
        </w:r>
      </w:hyperlink>
      <w:r w:rsidRPr="00D37378">
        <w:rPr>
          <w:rFonts w:ascii="Times New Roman" w:hAnsi="Times New Roman" w:cs="Times New Roman"/>
          <w:sz w:val="28"/>
          <w:szCs w:val="28"/>
        </w:rPr>
        <w:t xml:space="preserve"> приложения 10 к настоящему Закону;</w:t>
      </w:r>
    </w:p>
    <w:p w14:paraId="0091A11B" w14:textId="77777777"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5)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в соответствии с </w:t>
      </w:r>
      <w:hyperlink r:id="rId18"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8 мая 2013 года № 326-ОЗ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осуществлению уведомительной регистрации коллективных договоров, территориальных соглашений и </w:t>
      </w:r>
      <w:r w:rsidRPr="00D37378">
        <w:rPr>
          <w:rFonts w:ascii="Times New Roman" w:hAnsi="Times New Roman" w:cs="Times New Roman"/>
          <w:sz w:val="28"/>
          <w:szCs w:val="28"/>
        </w:rPr>
        <w:lastRenderedPageBreak/>
        <w:t xml:space="preserve">территориальных отраслевых (межотраслевых) соглашений» на 2023 год и плановый период 2024 и 2025 годов согласно </w:t>
      </w:r>
      <w:hyperlink r:id="rId19" w:history="1">
        <w:r w:rsidRPr="00D37378">
          <w:rPr>
            <w:rFonts w:ascii="Times New Roman" w:hAnsi="Times New Roman" w:cs="Times New Roman"/>
            <w:sz w:val="28"/>
            <w:szCs w:val="28"/>
          </w:rPr>
          <w:t>таблице 5</w:t>
        </w:r>
      </w:hyperlink>
      <w:r w:rsidRPr="00D37378">
        <w:rPr>
          <w:rFonts w:ascii="Times New Roman" w:hAnsi="Times New Roman" w:cs="Times New Roman"/>
          <w:sz w:val="28"/>
          <w:szCs w:val="28"/>
        </w:rPr>
        <w:t xml:space="preserve"> приложения 10 к настоящему Закону;</w:t>
      </w:r>
    </w:p>
    <w:p w14:paraId="6DDE285A" w14:textId="77777777"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6) на организацию и осуществление деятельности по опеке и попечительству, социальной поддержке детей-сирот и детей, оставшихся без попечения родителей, в соответствии с </w:t>
      </w:r>
      <w:hyperlink r:id="rId20"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2023 год и плановый период 2024 и 2025 годов согласно </w:t>
      </w:r>
      <w:hyperlink r:id="rId21" w:history="1">
        <w:r w:rsidRPr="00D37378">
          <w:rPr>
            <w:rFonts w:ascii="Times New Roman" w:hAnsi="Times New Roman" w:cs="Times New Roman"/>
            <w:sz w:val="28"/>
            <w:szCs w:val="28"/>
          </w:rPr>
          <w:t>таблице 6</w:t>
        </w:r>
      </w:hyperlink>
      <w:r w:rsidRPr="00D37378">
        <w:rPr>
          <w:rFonts w:ascii="Times New Roman" w:hAnsi="Times New Roman" w:cs="Times New Roman"/>
          <w:sz w:val="28"/>
          <w:szCs w:val="28"/>
        </w:rPr>
        <w:t xml:space="preserve"> приложения 10 к настоящему Закону;</w:t>
      </w:r>
    </w:p>
    <w:p w14:paraId="7EBEF097" w14:textId="77777777"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7) на реализацию основных общеобразовательных программ в муниципальных общеобразовательных организациях в соответствии с Федеральным </w:t>
      </w:r>
      <w:hyperlink r:id="rId22"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от 21 декабря 2021 года № 414-ФЗ «Об общих принципах организации публичной власти в субъектах Российской Федерации» и </w:t>
      </w:r>
      <w:hyperlink r:id="rId23"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5 июля 2013 года № 361-ОЗ «О регулировании отношений в сфере образования в Новосибирской области» на 2023 год и плановый период 2024 и 2025 годов согласно </w:t>
      </w:r>
      <w:hyperlink r:id="rId24" w:history="1">
        <w:r w:rsidRPr="00D37378">
          <w:rPr>
            <w:rFonts w:ascii="Times New Roman" w:hAnsi="Times New Roman" w:cs="Times New Roman"/>
            <w:sz w:val="28"/>
            <w:szCs w:val="28"/>
          </w:rPr>
          <w:t>таблице 7</w:t>
        </w:r>
      </w:hyperlink>
      <w:r w:rsidRPr="00D37378">
        <w:rPr>
          <w:rFonts w:ascii="Times New Roman" w:hAnsi="Times New Roman" w:cs="Times New Roman"/>
          <w:sz w:val="28"/>
          <w:szCs w:val="28"/>
        </w:rPr>
        <w:t xml:space="preserve"> приложения 10 к настоящему Закону;</w:t>
      </w:r>
    </w:p>
    <w:p w14:paraId="7E20CBCF" w14:textId="77777777"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8) на реализацию основных общеобразовательных программ дошкольного образования в муниципальных образовательных организациях в соответствии с Федеральным </w:t>
      </w:r>
      <w:hyperlink r:id="rId25"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от 21 декабря 2021 года № 414-ФЗ «Об общих принципах организации публичной власти в субъектах Российской Федерации» и </w:t>
      </w:r>
      <w:hyperlink r:id="rId26"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5 июля 2013 года № 361-ОЗ «О регулировании отношений в сфере образования в Новосибирской области» на 2023 год и плановый период 2024 и 2025 годов согласно </w:t>
      </w:r>
      <w:hyperlink r:id="rId27" w:history="1">
        <w:r w:rsidRPr="00D37378">
          <w:rPr>
            <w:rFonts w:ascii="Times New Roman" w:hAnsi="Times New Roman" w:cs="Times New Roman"/>
            <w:sz w:val="28"/>
            <w:szCs w:val="28"/>
          </w:rPr>
          <w:t>таблице 8</w:t>
        </w:r>
      </w:hyperlink>
      <w:r w:rsidRPr="00D37378">
        <w:rPr>
          <w:rFonts w:ascii="Times New Roman" w:hAnsi="Times New Roman" w:cs="Times New Roman"/>
          <w:sz w:val="28"/>
          <w:szCs w:val="28"/>
        </w:rPr>
        <w:t xml:space="preserve"> приложения 10 к настоящему Закону;</w:t>
      </w:r>
    </w:p>
    <w:p w14:paraId="4B37C740" w14:textId="177250DD"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9)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в соответствии с </w:t>
      </w:r>
      <w:hyperlink r:id="rId28"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6 декабря 2013 года № 394-ОЗ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 на 2023 год и плановый период 2024 и 2025 годов согласно </w:t>
      </w:r>
      <w:hyperlink r:id="rId29" w:history="1">
        <w:r w:rsidRPr="00D37378">
          <w:rPr>
            <w:rFonts w:ascii="Times New Roman" w:hAnsi="Times New Roman" w:cs="Times New Roman"/>
            <w:sz w:val="28"/>
            <w:szCs w:val="28"/>
          </w:rPr>
          <w:t>таблице 9</w:t>
        </w:r>
      </w:hyperlink>
      <w:r w:rsidRPr="00D37378">
        <w:rPr>
          <w:rFonts w:ascii="Times New Roman" w:hAnsi="Times New Roman" w:cs="Times New Roman"/>
          <w:sz w:val="28"/>
          <w:szCs w:val="28"/>
        </w:rPr>
        <w:t xml:space="preserve"> приложения 10 к настоящему Закону;</w:t>
      </w:r>
    </w:p>
    <w:p w14:paraId="35E3B040" w14:textId="77777777"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lastRenderedPageBreak/>
        <w:t xml:space="preserve">10) на социальную поддержку отдельных категорий детей, обучающихся в образовательных организациях, в соответствии с </w:t>
      </w:r>
      <w:hyperlink r:id="rId30"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2 апреля 2014 года № 424-ОЗ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в сфере социальной поддержки отдельных категорий детей, обучающихся в образовательных организациях» на 2023 год и плановый период 2024 и 2025 годов согласно </w:t>
      </w:r>
      <w:hyperlink r:id="rId31" w:history="1">
        <w:r w:rsidRPr="00D37378">
          <w:rPr>
            <w:rFonts w:ascii="Times New Roman" w:hAnsi="Times New Roman" w:cs="Times New Roman"/>
            <w:sz w:val="28"/>
            <w:szCs w:val="28"/>
          </w:rPr>
          <w:t>таблице 10</w:t>
        </w:r>
      </w:hyperlink>
      <w:r w:rsidRPr="00D37378">
        <w:rPr>
          <w:rFonts w:ascii="Times New Roman" w:hAnsi="Times New Roman" w:cs="Times New Roman"/>
          <w:sz w:val="28"/>
          <w:szCs w:val="28"/>
        </w:rPr>
        <w:t xml:space="preserve"> приложения 10 к настоящему Закону;</w:t>
      </w:r>
    </w:p>
    <w:p w14:paraId="7AED6475" w14:textId="77777777"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11) на осуществление отдельных государственных полномочий Новосибирской области по обеспечению социального обслуживания отдельных категорий граждан в соответствии с </w:t>
      </w:r>
      <w:hyperlink r:id="rId32"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13 декабря 2006 года № 65-ОЗ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социального обслуживания отдельных категорий граждан» и </w:t>
      </w:r>
      <w:hyperlink r:id="rId33"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19 октября 2006 года № 41-ОЗ «О наделении органов местного самоуправления городского округа города Новосибирска отдельными государственными полномочиями Новосибирской области по обеспечению социального обслуживания отдельных категорий граждан» на 2023 год и плановый период 2024 и 2025 годов согласно </w:t>
      </w:r>
      <w:hyperlink r:id="rId34" w:history="1">
        <w:r w:rsidRPr="00D37378">
          <w:rPr>
            <w:rFonts w:ascii="Times New Roman" w:hAnsi="Times New Roman" w:cs="Times New Roman"/>
            <w:sz w:val="28"/>
            <w:szCs w:val="28"/>
          </w:rPr>
          <w:t>таблице 11</w:t>
        </w:r>
      </w:hyperlink>
      <w:r w:rsidRPr="00D37378">
        <w:rPr>
          <w:rFonts w:ascii="Times New Roman" w:hAnsi="Times New Roman" w:cs="Times New Roman"/>
          <w:sz w:val="28"/>
          <w:szCs w:val="28"/>
        </w:rPr>
        <w:t xml:space="preserve"> приложения 10 к настоящему Закону;</w:t>
      </w:r>
    </w:p>
    <w:p w14:paraId="0033DB36" w14:textId="77777777"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12)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соответствии с Федеральным </w:t>
      </w:r>
      <w:hyperlink r:id="rId35"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от 21 декабря 1996 года № 159-ФЗ «О дополнительных гарантиях по социальной поддержке детей-сирот и детей, оставшихся без попечения родителей» и </w:t>
      </w:r>
      <w:hyperlink r:id="rId36"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2023 год и плановый период 2024 и 2025 годов согласно </w:t>
      </w:r>
      <w:hyperlink r:id="rId37" w:history="1">
        <w:r w:rsidRPr="00D37378">
          <w:rPr>
            <w:rFonts w:ascii="Times New Roman" w:hAnsi="Times New Roman" w:cs="Times New Roman"/>
            <w:sz w:val="28"/>
            <w:szCs w:val="28"/>
          </w:rPr>
          <w:t>таблице 12</w:t>
        </w:r>
      </w:hyperlink>
      <w:r w:rsidRPr="00D37378">
        <w:rPr>
          <w:rFonts w:ascii="Times New Roman" w:hAnsi="Times New Roman" w:cs="Times New Roman"/>
          <w:sz w:val="28"/>
          <w:szCs w:val="28"/>
        </w:rPr>
        <w:t xml:space="preserve"> приложения 10 к настоящему Закону;</w:t>
      </w:r>
    </w:p>
    <w:p w14:paraId="606D6016" w14:textId="77777777"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13) на организацию мероприятий при осуществлении деятельности по обращению с животными без владельцев в соответствии с </w:t>
      </w:r>
      <w:hyperlink r:id="rId38"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6 декабря 2013 года № 389-ОЗ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мероприятий при осуществлении деятельности по обращению с животными без владельцев» на 2023 год и плановый период 2024 и 2025 годов согласно </w:t>
      </w:r>
      <w:hyperlink r:id="rId39" w:history="1">
        <w:r w:rsidRPr="00D37378">
          <w:rPr>
            <w:rFonts w:ascii="Times New Roman" w:hAnsi="Times New Roman" w:cs="Times New Roman"/>
            <w:sz w:val="28"/>
            <w:szCs w:val="28"/>
          </w:rPr>
          <w:t>таблице 13</w:t>
        </w:r>
      </w:hyperlink>
      <w:r w:rsidRPr="00D37378">
        <w:rPr>
          <w:rFonts w:ascii="Times New Roman" w:hAnsi="Times New Roman" w:cs="Times New Roman"/>
          <w:sz w:val="28"/>
          <w:szCs w:val="28"/>
        </w:rPr>
        <w:t xml:space="preserve"> приложения 10 к настоящему Закону;</w:t>
      </w:r>
    </w:p>
    <w:p w14:paraId="5F0C120B" w14:textId="5A67D3A6"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14) </w:t>
      </w:r>
      <w:r w:rsidR="002B01A8" w:rsidRPr="00D37378">
        <w:rPr>
          <w:rFonts w:ascii="Times New Roman" w:hAnsi="Times New Roman" w:cs="Times New Roman"/>
          <w:sz w:val="28"/>
          <w:szCs w:val="28"/>
        </w:rPr>
        <w:t xml:space="preserve">на осуществление строительства жилых помещений для предоставления гражданам, указанным в </w:t>
      </w:r>
      <w:hyperlink r:id="rId40" w:history="1">
        <w:r w:rsidR="002B01A8" w:rsidRPr="00D37378">
          <w:rPr>
            <w:rFonts w:ascii="Times New Roman" w:hAnsi="Times New Roman" w:cs="Times New Roman"/>
            <w:sz w:val="28"/>
            <w:szCs w:val="28"/>
          </w:rPr>
          <w:t>статье 8</w:t>
        </w:r>
      </w:hyperlink>
      <w:r w:rsidR="002B01A8" w:rsidRPr="00D37378">
        <w:rPr>
          <w:rFonts w:ascii="Times New Roman" w:hAnsi="Times New Roman" w:cs="Times New Roman"/>
          <w:sz w:val="28"/>
          <w:szCs w:val="28"/>
        </w:rPr>
        <w:t xml:space="preserve"> Федерального закона от 21 декабря 1996 года № 159-ФЗ «О дополнительных гарантиях по социальной поддержке детей-сирот и детей, оставшихся без попечения родителей», в соответствии с </w:t>
      </w:r>
      <w:hyperlink r:id="rId41" w:history="1">
        <w:r w:rsidR="002B01A8" w:rsidRPr="00D37378">
          <w:rPr>
            <w:rFonts w:ascii="Times New Roman" w:hAnsi="Times New Roman" w:cs="Times New Roman"/>
            <w:sz w:val="28"/>
            <w:szCs w:val="28"/>
          </w:rPr>
          <w:t>Законом</w:t>
        </w:r>
      </w:hyperlink>
      <w:r w:rsidR="002B01A8" w:rsidRPr="00D37378">
        <w:rPr>
          <w:rFonts w:ascii="Times New Roman" w:hAnsi="Times New Roman" w:cs="Times New Roman"/>
          <w:sz w:val="28"/>
          <w:szCs w:val="28"/>
        </w:rPr>
        <w:t xml:space="preserve"> </w:t>
      </w:r>
      <w:r w:rsidR="002B01A8" w:rsidRPr="00D37378">
        <w:rPr>
          <w:rFonts w:ascii="Times New Roman" w:hAnsi="Times New Roman" w:cs="Times New Roman"/>
          <w:sz w:val="28"/>
          <w:szCs w:val="28"/>
        </w:rPr>
        <w:lastRenderedPageBreak/>
        <w:t xml:space="preserve">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2023 год и плановый период 2024 и 2025 годов согласно </w:t>
      </w:r>
      <w:hyperlink r:id="rId42" w:history="1">
        <w:r w:rsidR="002B01A8" w:rsidRPr="00D37378">
          <w:rPr>
            <w:rFonts w:ascii="Times New Roman" w:hAnsi="Times New Roman" w:cs="Times New Roman"/>
            <w:sz w:val="28"/>
            <w:szCs w:val="28"/>
          </w:rPr>
          <w:t>таблице 14</w:t>
        </w:r>
      </w:hyperlink>
      <w:r w:rsidR="002B01A8" w:rsidRPr="00D37378">
        <w:rPr>
          <w:rFonts w:ascii="Times New Roman" w:hAnsi="Times New Roman" w:cs="Times New Roman"/>
          <w:sz w:val="28"/>
          <w:szCs w:val="28"/>
        </w:rPr>
        <w:t xml:space="preserve"> приложения 10 к настоящему Закону</w:t>
      </w:r>
      <w:r w:rsidRPr="00D37378">
        <w:rPr>
          <w:rFonts w:ascii="Times New Roman" w:hAnsi="Times New Roman" w:cs="Times New Roman"/>
          <w:sz w:val="28"/>
          <w:szCs w:val="28"/>
        </w:rPr>
        <w:t>;</w:t>
      </w:r>
    </w:p>
    <w:p w14:paraId="6D1D275B" w14:textId="77777777"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15) на возмещение специализированной службе по вопросам похоронного дела стоимости услуг, предоставляемых согласно гарантированному перечню услуг по погребению,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в случае рождения мертвого ребенка по истечении 154 дней беременности, а также умерших, личность которых не установлена органами внутренних дел, в соответствии с </w:t>
      </w:r>
      <w:hyperlink r:id="rId43"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14 июля 2022 года № 225-ОЗ «О наделении органов местного самоуправления муниципальных образований Новосибирской области отдельными государственными полномочиями по возмещению специализированной службе по вопросам похоронного дела стоимости услуг, предоставляемых согласно гарантированному перечню услуг по погребению» на 2023 год и плановый период 2024 и 2025 годов согласно </w:t>
      </w:r>
      <w:hyperlink r:id="rId44" w:history="1">
        <w:r w:rsidRPr="00D37378">
          <w:rPr>
            <w:rFonts w:ascii="Times New Roman" w:hAnsi="Times New Roman" w:cs="Times New Roman"/>
            <w:sz w:val="28"/>
            <w:szCs w:val="28"/>
          </w:rPr>
          <w:t xml:space="preserve">таблице </w:t>
        </w:r>
      </w:hyperlink>
      <w:r w:rsidRPr="00D37378">
        <w:rPr>
          <w:rFonts w:ascii="Times New Roman" w:hAnsi="Times New Roman" w:cs="Times New Roman"/>
          <w:sz w:val="28"/>
          <w:szCs w:val="28"/>
        </w:rPr>
        <w:t>15 приложения 10 к настоящему Закону;</w:t>
      </w:r>
    </w:p>
    <w:p w14:paraId="127BB576" w14:textId="19CFCF1F"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16) </w:t>
      </w:r>
      <w:r w:rsidR="00CE488B" w:rsidRPr="00D37378">
        <w:rPr>
          <w:rFonts w:ascii="Times New Roman" w:hAnsi="Times New Roman" w:cs="Times New Roman"/>
          <w:sz w:val="28"/>
          <w:szCs w:val="28"/>
        </w:rPr>
        <w:t xml:space="preserve">на осуществление отдельных государственных полномочий Новосибирской области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 в соответствии с Законом Новосибирской области от 5 октября 2022 года № 248-ОЗ «О наделении органов местного самоуправления муниципальных образований Новосибирской области отдельными государственными полномочиями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на 2023 год и плановый период 2024 и 2025 годов согласно </w:t>
      </w:r>
      <w:hyperlink r:id="rId45" w:history="1">
        <w:r w:rsidR="00CE488B" w:rsidRPr="00D37378">
          <w:rPr>
            <w:rFonts w:ascii="Times New Roman" w:hAnsi="Times New Roman" w:cs="Times New Roman"/>
            <w:sz w:val="28"/>
            <w:szCs w:val="28"/>
          </w:rPr>
          <w:t xml:space="preserve">таблице </w:t>
        </w:r>
      </w:hyperlink>
      <w:r w:rsidR="00CE488B" w:rsidRPr="00D37378">
        <w:rPr>
          <w:rFonts w:ascii="Times New Roman" w:hAnsi="Times New Roman" w:cs="Times New Roman"/>
          <w:sz w:val="28"/>
          <w:szCs w:val="28"/>
        </w:rPr>
        <w:t>16 приложения 10 к настоящему Закону</w:t>
      </w:r>
      <w:r w:rsidRPr="00D37378">
        <w:rPr>
          <w:rFonts w:ascii="Times New Roman" w:hAnsi="Times New Roman" w:cs="Times New Roman"/>
          <w:sz w:val="28"/>
          <w:szCs w:val="28"/>
        </w:rPr>
        <w:t>;</w:t>
      </w:r>
    </w:p>
    <w:p w14:paraId="2EED3CD2" w14:textId="0A645B8D" w:rsidR="0022125A" w:rsidRPr="00D37378" w:rsidRDefault="0022125A" w:rsidP="0022125A">
      <w:pPr>
        <w:pStyle w:val="1"/>
        <w:widowControl w:val="0"/>
        <w:spacing w:before="0"/>
        <w:ind w:firstLine="708"/>
        <w:rPr>
          <w:rFonts w:ascii="Times New Roman" w:hAnsi="Times New Roman" w:cs="Times New Roman"/>
          <w:sz w:val="28"/>
          <w:szCs w:val="28"/>
        </w:rPr>
      </w:pPr>
      <w:r w:rsidRPr="00D37378">
        <w:rPr>
          <w:rFonts w:ascii="Times New Roman" w:hAnsi="Times New Roman" w:cs="Times New Roman"/>
          <w:sz w:val="28"/>
          <w:szCs w:val="28"/>
        </w:rPr>
        <w:t xml:space="preserve">17) на осуществление отдельных государственных полномочий 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в соответствии с Законом Новосибирской области от 6 мая 2022 года № 201-ОЗ «О наделении органов местного самоуправления городских округов Новосибирской области отдельными государственными полномочиями 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на 2023 год и плановый период 2024 и 2025 годов согласно </w:t>
      </w:r>
      <w:hyperlink r:id="rId46" w:history="1">
        <w:r w:rsidRPr="00D37378">
          <w:rPr>
            <w:rFonts w:ascii="Times New Roman" w:hAnsi="Times New Roman" w:cs="Times New Roman"/>
            <w:sz w:val="28"/>
            <w:szCs w:val="28"/>
          </w:rPr>
          <w:t xml:space="preserve">таблице </w:t>
        </w:r>
      </w:hyperlink>
      <w:r w:rsidRPr="00D37378">
        <w:rPr>
          <w:rFonts w:ascii="Times New Roman" w:hAnsi="Times New Roman" w:cs="Times New Roman"/>
          <w:sz w:val="28"/>
          <w:szCs w:val="28"/>
        </w:rPr>
        <w:t>17 приложения 10 к настоящему Закону;</w:t>
      </w:r>
    </w:p>
    <w:p w14:paraId="5E430CAB" w14:textId="77777777" w:rsidR="0022125A" w:rsidRPr="00D37378" w:rsidRDefault="0022125A" w:rsidP="0022125A">
      <w:pPr>
        <w:pStyle w:val="1"/>
        <w:widowControl w:val="0"/>
        <w:spacing w:before="0"/>
        <w:ind w:firstLine="708"/>
        <w:rPr>
          <w:rFonts w:ascii="Times New Roman" w:hAnsi="Times New Roman" w:cs="Times New Roman"/>
          <w:sz w:val="28"/>
          <w:szCs w:val="28"/>
        </w:rPr>
      </w:pPr>
      <w:r w:rsidRPr="00D37378">
        <w:rPr>
          <w:rFonts w:ascii="Times New Roman" w:hAnsi="Times New Roman" w:cs="Times New Roman"/>
          <w:sz w:val="28"/>
          <w:szCs w:val="28"/>
        </w:rPr>
        <w:lastRenderedPageBreak/>
        <w:t xml:space="preserve">18)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в соответствии с Федеральным </w:t>
      </w:r>
      <w:hyperlink r:id="rId47"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от 20 августа 2004 года № 113-ФЗ «О присяжных заседателях федеральных судов общей юрисдикции в Российской Федерации» и </w:t>
      </w:r>
      <w:hyperlink r:id="rId48"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28 марта 2008 года № 208-ОЗ «Об утверждении Методики распределения субвенций из федерального бюджета, предоставляемых для финансирования расходов на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между бюджетами муниципальных образований Новосибирской области» на 2023 год и плановый период 2024 и 2025 годов согласно </w:t>
      </w:r>
      <w:hyperlink r:id="rId49" w:history="1">
        <w:r w:rsidRPr="00D37378">
          <w:rPr>
            <w:rFonts w:ascii="Times New Roman" w:hAnsi="Times New Roman" w:cs="Times New Roman"/>
            <w:sz w:val="28"/>
            <w:szCs w:val="28"/>
          </w:rPr>
          <w:t xml:space="preserve">таблице </w:t>
        </w:r>
      </w:hyperlink>
      <w:r w:rsidRPr="00D37378">
        <w:rPr>
          <w:rFonts w:ascii="Times New Roman" w:hAnsi="Times New Roman" w:cs="Times New Roman"/>
          <w:sz w:val="28"/>
          <w:szCs w:val="28"/>
        </w:rPr>
        <w:t>18 приложения 10 к настоящему Закону;</w:t>
      </w:r>
    </w:p>
    <w:p w14:paraId="4D49E7CB" w14:textId="77777777" w:rsidR="0022125A" w:rsidRPr="00D37378" w:rsidRDefault="0022125A" w:rsidP="0022125A">
      <w:pPr>
        <w:pStyle w:val="1"/>
        <w:widowControl w:val="0"/>
        <w:spacing w:before="0"/>
        <w:ind w:firstLine="708"/>
        <w:rPr>
          <w:rFonts w:ascii="Times New Roman" w:hAnsi="Times New Roman" w:cs="Times New Roman"/>
          <w:sz w:val="28"/>
          <w:szCs w:val="28"/>
        </w:rPr>
      </w:pPr>
      <w:r w:rsidRPr="00D37378">
        <w:rPr>
          <w:rFonts w:ascii="Times New Roman" w:hAnsi="Times New Roman" w:cs="Times New Roman"/>
          <w:sz w:val="28"/>
          <w:szCs w:val="28"/>
        </w:rPr>
        <w:t xml:space="preserve">19) на осуществление полномочий по обеспечению жильем отдельных категорий граждан, установленных Федеральным </w:t>
      </w:r>
      <w:hyperlink r:id="rId50"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от 24 ноября 1995 года № 181-ФЗ «О социальной защите инвалидов в Российской Федерации» и </w:t>
      </w:r>
      <w:hyperlink r:id="rId51"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2023 год и плановый период 2024 и 2025 годов согласно </w:t>
      </w:r>
      <w:hyperlink r:id="rId52" w:history="1">
        <w:r w:rsidRPr="00D37378">
          <w:rPr>
            <w:rFonts w:ascii="Times New Roman" w:hAnsi="Times New Roman" w:cs="Times New Roman"/>
            <w:sz w:val="28"/>
            <w:szCs w:val="28"/>
          </w:rPr>
          <w:t xml:space="preserve">таблице </w:t>
        </w:r>
      </w:hyperlink>
      <w:r w:rsidRPr="00D37378">
        <w:rPr>
          <w:rFonts w:ascii="Times New Roman" w:hAnsi="Times New Roman" w:cs="Times New Roman"/>
          <w:sz w:val="28"/>
          <w:szCs w:val="28"/>
        </w:rPr>
        <w:t>19 приложения 10 к настоящему Закону;</w:t>
      </w:r>
    </w:p>
    <w:p w14:paraId="274E3143" w14:textId="77777777" w:rsidR="0022125A" w:rsidRPr="00D37378" w:rsidRDefault="0022125A" w:rsidP="0022125A">
      <w:pPr>
        <w:pStyle w:val="1"/>
        <w:widowControl w:val="0"/>
        <w:spacing w:before="0"/>
        <w:ind w:firstLine="708"/>
        <w:rPr>
          <w:rFonts w:ascii="Times New Roman" w:hAnsi="Times New Roman" w:cs="Times New Roman"/>
          <w:sz w:val="28"/>
          <w:szCs w:val="28"/>
        </w:rPr>
      </w:pPr>
      <w:r w:rsidRPr="00D37378">
        <w:rPr>
          <w:rFonts w:ascii="Times New Roman" w:hAnsi="Times New Roman" w:cs="Times New Roman"/>
          <w:sz w:val="28"/>
          <w:szCs w:val="28"/>
        </w:rPr>
        <w:t xml:space="preserve">20) на осуществление полномочий по обеспечению жильем отдельных категорий граждан, установленных Федеральным </w:t>
      </w:r>
      <w:hyperlink r:id="rId53"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от 12 января 1995 года № 5-ФЗ «О ветеранах» и </w:t>
      </w:r>
      <w:hyperlink r:id="rId54"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2023 год и плановый период 2024 и 2025 годов согласно </w:t>
      </w:r>
      <w:hyperlink r:id="rId55" w:history="1">
        <w:r w:rsidRPr="00D37378">
          <w:rPr>
            <w:rFonts w:ascii="Times New Roman" w:hAnsi="Times New Roman" w:cs="Times New Roman"/>
            <w:sz w:val="28"/>
            <w:szCs w:val="28"/>
          </w:rPr>
          <w:t xml:space="preserve">таблице </w:t>
        </w:r>
      </w:hyperlink>
      <w:r w:rsidRPr="00D37378">
        <w:rPr>
          <w:rFonts w:ascii="Times New Roman" w:hAnsi="Times New Roman" w:cs="Times New Roman"/>
          <w:sz w:val="28"/>
          <w:szCs w:val="28"/>
        </w:rPr>
        <w:t>20 приложения 10 к настоящему Закону;</w:t>
      </w:r>
    </w:p>
    <w:p w14:paraId="7DC49AFF" w14:textId="29EB74F7" w:rsidR="0022125A" w:rsidRPr="00D37378" w:rsidRDefault="0022125A" w:rsidP="0022125A">
      <w:pPr>
        <w:pStyle w:val="1"/>
        <w:widowControl w:val="0"/>
        <w:spacing w:before="0"/>
        <w:ind w:firstLine="708"/>
        <w:rPr>
          <w:rFonts w:ascii="Times New Roman" w:hAnsi="Times New Roman" w:cs="Times New Roman"/>
          <w:sz w:val="28"/>
          <w:szCs w:val="28"/>
        </w:rPr>
      </w:pPr>
      <w:r w:rsidRPr="00D37378">
        <w:rPr>
          <w:rFonts w:ascii="Times New Roman" w:hAnsi="Times New Roman" w:cs="Times New Roman"/>
          <w:sz w:val="28"/>
          <w:szCs w:val="28"/>
        </w:rPr>
        <w:t xml:space="preserve">21) на обеспечение жильем нуждающихся в улучшении жилищных условий отдельных категорий граждан, установленных Федеральным </w:t>
      </w:r>
      <w:hyperlink r:id="rId56"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от 12 января 1995 года № 5-ФЗ «О ветеранах», в соответствии с </w:t>
      </w:r>
      <w:hyperlink r:id="rId57" w:history="1">
        <w:r w:rsidRPr="00D37378">
          <w:rPr>
            <w:rFonts w:ascii="Times New Roman" w:hAnsi="Times New Roman" w:cs="Times New Roman"/>
            <w:sz w:val="28"/>
            <w:szCs w:val="28"/>
          </w:rPr>
          <w:t>Указом</w:t>
        </w:r>
      </w:hyperlink>
      <w:r w:rsidRPr="00D37378">
        <w:rPr>
          <w:rFonts w:ascii="Times New Roman" w:hAnsi="Times New Roman" w:cs="Times New Roman"/>
          <w:sz w:val="28"/>
          <w:szCs w:val="28"/>
        </w:rPr>
        <w:t xml:space="preserve"> Президента Российской Федерации от 7 мая 2008 года № 714 «Об обеспечении жильем ветеранов Великой Отечественной войны 1941 – 1945 годов»</w:t>
      </w:r>
      <w:r w:rsidR="00A75ECE" w:rsidRPr="00D37378">
        <w:rPr>
          <w:rFonts w:ascii="Times New Roman" w:hAnsi="Times New Roman" w:cs="Times New Roman"/>
          <w:sz w:val="28"/>
          <w:szCs w:val="28"/>
        </w:rPr>
        <w:t>,</w:t>
      </w:r>
      <w:r w:rsidRPr="00D37378">
        <w:rPr>
          <w:rFonts w:ascii="Times New Roman" w:hAnsi="Times New Roman" w:cs="Times New Roman"/>
          <w:sz w:val="28"/>
          <w:szCs w:val="28"/>
        </w:rPr>
        <w:t xml:space="preserve"> </w:t>
      </w:r>
      <w:hyperlink r:id="rId58"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29 апреля 2015 года № 544-ОЗ «О порядке использования собственных финансовых средств Новосибирской области для осуществления переданных полномочий по обеспечению жильем инвалидов и участников Великой Отечественной войны, проживающих на территории Новосибирской области»</w:t>
      </w:r>
      <w:r w:rsidR="00A75ECE" w:rsidRPr="00D37378">
        <w:rPr>
          <w:rFonts w:ascii="Times New Roman" w:hAnsi="Times New Roman" w:cs="Times New Roman"/>
          <w:sz w:val="28"/>
          <w:szCs w:val="28"/>
        </w:rPr>
        <w:t xml:space="preserve"> и </w:t>
      </w:r>
      <w:hyperlink r:id="rId59" w:history="1">
        <w:r w:rsidR="00A75ECE" w:rsidRPr="00D37378">
          <w:rPr>
            <w:rFonts w:ascii="Times New Roman" w:hAnsi="Times New Roman" w:cs="Times New Roman"/>
            <w:sz w:val="28"/>
            <w:szCs w:val="28"/>
          </w:rPr>
          <w:t>Законом</w:t>
        </w:r>
      </w:hyperlink>
      <w:r w:rsidR="00A75ECE" w:rsidRPr="00D37378">
        <w:rPr>
          <w:rFonts w:ascii="Times New Roman" w:hAnsi="Times New Roman" w:cs="Times New Roman"/>
          <w:sz w:val="28"/>
          <w:szCs w:val="28"/>
        </w:rPr>
        <w:t xml:space="preserve"> Новосибирской области от 24 ноября 2014 года № 490-ОЗ </w:t>
      </w:r>
      <w:r w:rsidR="00A75ECE" w:rsidRPr="00D37378">
        <w:rPr>
          <w:rFonts w:ascii="Times New Roman" w:hAnsi="Times New Roman" w:cs="Times New Roman"/>
          <w:sz w:val="28"/>
          <w:szCs w:val="28"/>
        </w:rPr>
        <w:br/>
        <w:t>«О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w:t>
      </w:r>
      <w:r w:rsidRPr="00D37378">
        <w:rPr>
          <w:rFonts w:ascii="Times New Roman" w:hAnsi="Times New Roman" w:cs="Times New Roman"/>
          <w:sz w:val="28"/>
          <w:szCs w:val="28"/>
        </w:rPr>
        <w:t xml:space="preserve"> на 2023 год и плановый период 2024 и 2025 годов согласно </w:t>
      </w:r>
      <w:hyperlink r:id="rId60" w:history="1">
        <w:r w:rsidRPr="00D37378">
          <w:rPr>
            <w:rFonts w:ascii="Times New Roman" w:hAnsi="Times New Roman" w:cs="Times New Roman"/>
            <w:sz w:val="28"/>
            <w:szCs w:val="28"/>
          </w:rPr>
          <w:t xml:space="preserve">таблице </w:t>
        </w:r>
      </w:hyperlink>
      <w:r w:rsidRPr="00D37378">
        <w:rPr>
          <w:rFonts w:ascii="Times New Roman" w:hAnsi="Times New Roman" w:cs="Times New Roman"/>
          <w:sz w:val="28"/>
          <w:szCs w:val="28"/>
        </w:rPr>
        <w:t>21 приложения 10 к настоящему Закону;</w:t>
      </w:r>
    </w:p>
    <w:p w14:paraId="2390BEB6" w14:textId="7A7B29A9" w:rsidR="001C2702" w:rsidRPr="00D37378" w:rsidRDefault="0022125A" w:rsidP="0022125A">
      <w:pPr>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hAnsi="Times New Roman" w:cs="Times New Roman"/>
          <w:sz w:val="28"/>
          <w:szCs w:val="28"/>
        </w:rPr>
        <w:t xml:space="preserve">22) на осуществление первичного воинского учета органами местного самоуправления поселений, муниципальных и городских округов в соответствии с </w:t>
      </w:r>
      <w:r w:rsidRPr="00D37378">
        <w:rPr>
          <w:rFonts w:ascii="Times New Roman" w:hAnsi="Times New Roman" w:cs="Times New Roman"/>
          <w:sz w:val="28"/>
          <w:szCs w:val="28"/>
        </w:rPr>
        <w:lastRenderedPageBreak/>
        <w:t xml:space="preserve">Федеральным </w:t>
      </w:r>
      <w:hyperlink r:id="rId61"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от 28 марта 1998 года № 53-ФЗ «О воинской обязанности и военной службе» и </w:t>
      </w:r>
      <w:hyperlink r:id="rId62" w:history="1">
        <w:r w:rsidRPr="00D37378">
          <w:rPr>
            <w:rFonts w:ascii="Times New Roman" w:hAnsi="Times New Roman" w:cs="Times New Roman"/>
            <w:sz w:val="28"/>
            <w:szCs w:val="28"/>
          </w:rPr>
          <w:t>Законом</w:t>
        </w:r>
      </w:hyperlink>
      <w:r w:rsidRPr="00D37378">
        <w:rPr>
          <w:rFonts w:ascii="Times New Roman" w:hAnsi="Times New Roman" w:cs="Times New Roman"/>
          <w:sz w:val="28"/>
          <w:szCs w:val="28"/>
        </w:rPr>
        <w:t xml:space="preserve">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на 2023 год и плановый период 2024 и 2025 годов согласно </w:t>
      </w:r>
      <w:hyperlink r:id="rId63" w:history="1">
        <w:r w:rsidRPr="00D37378">
          <w:rPr>
            <w:rFonts w:ascii="Times New Roman" w:hAnsi="Times New Roman" w:cs="Times New Roman"/>
            <w:sz w:val="28"/>
            <w:szCs w:val="28"/>
          </w:rPr>
          <w:t xml:space="preserve">таблице </w:t>
        </w:r>
      </w:hyperlink>
      <w:r w:rsidRPr="00D37378">
        <w:rPr>
          <w:rFonts w:ascii="Times New Roman" w:hAnsi="Times New Roman" w:cs="Times New Roman"/>
          <w:sz w:val="28"/>
          <w:szCs w:val="28"/>
        </w:rPr>
        <w:t>22 приложения 10 к настоящему Закону.</w:t>
      </w:r>
    </w:p>
    <w:p w14:paraId="52809CC2" w14:textId="77777777" w:rsidR="004C3C2B" w:rsidRPr="00D37378" w:rsidRDefault="004C3C2B" w:rsidP="00F64F4B">
      <w:pPr>
        <w:pStyle w:val="ConsPlusNormal"/>
        <w:ind w:firstLine="709"/>
        <w:jc w:val="both"/>
        <w:rPr>
          <w:rFonts w:ascii="Times New Roman" w:hAnsi="Times New Roman" w:cs="Times New Roman"/>
          <w:sz w:val="28"/>
          <w:szCs w:val="28"/>
        </w:rPr>
      </w:pPr>
    </w:p>
    <w:p w14:paraId="51C2BC91" w14:textId="157DDFAE" w:rsidR="00A85508" w:rsidRPr="00D37378" w:rsidRDefault="00A85508" w:rsidP="00B511B0">
      <w:pPr>
        <w:autoSpaceDE w:val="0"/>
        <w:autoSpaceDN w:val="0"/>
        <w:adjustRightInd w:val="0"/>
        <w:spacing w:after="0" w:line="240" w:lineRule="auto"/>
        <w:ind w:firstLine="709"/>
        <w:jc w:val="both"/>
        <w:outlineLvl w:val="0"/>
        <w:rPr>
          <w:rFonts w:ascii="Times New Roman" w:hAnsi="Times New Roman" w:cs="Times New Roman"/>
          <w:b/>
          <w:bCs/>
          <w:sz w:val="28"/>
          <w:szCs w:val="28"/>
        </w:rPr>
      </w:pPr>
      <w:r w:rsidRPr="00D37378">
        <w:rPr>
          <w:rFonts w:ascii="Times New Roman" w:hAnsi="Times New Roman" w:cs="Times New Roman"/>
          <w:b/>
          <w:bCs/>
          <w:sz w:val="28"/>
          <w:szCs w:val="28"/>
        </w:rPr>
        <w:t>Статья 1</w:t>
      </w:r>
      <w:r w:rsidR="003938A3" w:rsidRPr="00D37378">
        <w:rPr>
          <w:rFonts w:ascii="Times New Roman" w:hAnsi="Times New Roman" w:cs="Times New Roman"/>
          <w:b/>
          <w:bCs/>
          <w:sz w:val="28"/>
          <w:szCs w:val="28"/>
        </w:rPr>
        <w:t>2</w:t>
      </w:r>
      <w:r w:rsidRPr="00D37378">
        <w:rPr>
          <w:rFonts w:ascii="Times New Roman" w:hAnsi="Times New Roman" w:cs="Times New Roman"/>
          <w:b/>
          <w:bCs/>
          <w:sz w:val="28"/>
          <w:szCs w:val="28"/>
        </w:rPr>
        <w:t>. Субвенции федеральному бюджету из областного бюджета</w:t>
      </w:r>
    </w:p>
    <w:p w14:paraId="1F324817" w14:textId="77777777" w:rsidR="004E7168" w:rsidRPr="00D37378" w:rsidRDefault="004E7168" w:rsidP="00A85508">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14:paraId="1A37FF31" w14:textId="303E08A9" w:rsidR="00A85508" w:rsidRPr="00D37378" w:rsidRDefault="003408E7" w:rsidP="00B90162">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Утвердить объем субвенций, предоставляемых из областного бюджета федеральному бюджету на основании соглашения, заключенного между Министерством внутренних дел Российской Федерации и Правительством Новосибирской области о передаче Министерству внутренних дел Российской Федерации части полномочий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Новосибирской области от 14 февраля 2003 года № 99-ОЗ «Об административных правонарушениях в Новосибирской области», на 2023 год в сумме 4 393,3 тыс. рублей, в 2024 году в сумме 4 393,3 тыс. рублей, в 2025 году в сумме 4 393,3 тыс. рублей.</w:t>
      </w:r>
    </w:p>
    <w:p w14:paraId="0282585D" w14:textId="57C9A5B8" w:rsidR="00A85508" w:rsidRPr="00D37378" w:rsidRDefault="00A85508" w:rsidP="00524194">
      <w:pPr>
        <w:pStyle w:val="ConsPlusNormal"/>
        <w:ind w:firstLine="709"/>
        <w:jc w:val="both"/>
        <w:rPr>
          <w:rFonts w:ascii="Times New Roman" w:hAnsi="Times New Roman" w:cs="Times New Roman"/>
          <w:sz w:val="28"/>
          <w:szCs w:val="28"/>
        </w:rPr>
      </w:pPr>
    </w:p>
    <w:p w14:paraId="755B4CCB" w14:textId="162F04CD" w:rsidR="00732458" w:rsidRPr="00D37378" w:rsidRDefault="00732458" w:rsidP="00732458">
      <w:pPr>
        <w:pStyle w:val="ConsPlusNormal"/>
        <w:ind w:firstLine="709"/>
        <w:jc w:val="both"/>
        <w:rPr>
          <w:rFonts w:ascii="Times New Roman" w:hAnsi="Times New Roman" w:cs="Times New Roman"/>
          <w:b/>
          <w:sz w:val="28"/>
          <w:szCs w:val="28"/>
        </w:rPr>
      </w:pPr>
      <w:r w:rsidRPr="00D37378">
        <w:rPr>
          <w:rFonts w:ascii="Times New Roman" w:hAnsi="Times New Roman" w:cs="Times New Roman"/>
          <w:b/>
          <w:sz w:val="28"/>
          <w:szCs w:val="28"/>
        </w:rPr>
        <w:t>Статья</w:t>
      </w:r>
      <w:r w:rsidR="00E71D93" w:rsidRPr="00D37378">
        <w:rPr>
          <w:rFonts w:ascii="Times New Roman" w:hAnsi="Times New Roman" w:cs="Times New Roman"/>
          <w:b/>
          <w:sz w:val="28"/>
          <w:szCs w:val="28"/>
        </w:rPr>
        <w:t> </w:t>
      </w:r>
      <w:r w:rsidRPr="00D37378">
        <w:rPr>
          <w:rFonts w:ascii="Times New Roman" w:hAnsi="Times New Roman" w:cs="Times New Roman"/>
          <w:b/>
          <w:sz w:val="28"/>
          <w:szCs w:val="28"/>
        </w:rPr>
        <w:t>13.</w:t>
      </w:r>
      <w:r w:rsidR="00E71D93" w:rsidRPr="00D37378">
        <w:rPr>
          <w:rFonts w:ascii="Times New Roman" w:hAnsi="Times New Roman" w:cs="Times New Roman"/>
          <w:b/>
          <w:sz w:val="28"/>
          <w:szCs w:val="28"/>
        </w:rPr>
        <w:t> </w:t>
      </w:r>
      <w:r w:rsidRPr="00D37378">
        <w:rPr>
          <w:rFonts w:ascii="Times New Roman" w:hAnsi="Times New Roman" w:cs="Times New Roman"/>
          <w:b/>
          <w:sz w:val="28"/>
          <w:szCs w:val="28"/>
        </w:rPr>
        <w:t xml:space="preserve">Субвенции бюджету </w:t>
      </w:r>
      <w:r w:rsidR="00BB5FA5" w:rsidRPr="00D37378">
        <w:rPr>
          <w:rFonts w:ascii="Times New Roman" w:hAnsi="Times New Roman" w:cs="Times New Roman"/>
          <w:b/>
          <w:sz w:val="28"/>
          <w:szCs w:val="28"/>
        </w:rPr>
        <w:t>Фонда пенсионного и социального страхования Российской Федерации</w:t>
      </w:r>
      <w:r w:rsidRPr="00D37378">
        <w:rPr>
          <w:rFonts w:ascii="Times New Roman" w:hAnsi="Times New Roman" w:cs="Times New Roman"/>
          <w:b/>
          <w:sz w:val="28"/>
          <w:szCs w:val="28"/>
        </w:rPr>
        <w:t xml:space="preserve"> из областного бюджета</w:t>
      </w:r>
    </w:p>
    <w:p w14:paraId="4A9DEFAC" w14:textId="77777777" w:rsidR="00732458" w:rsidRPr="00D37378" w:rsidRDefault="00732458" w:rsidP="00732458">
      <w:pPr>
        <w:pStyle w:val="ConsPlusNormal"/>
        <w:ind w:firstLine="709"/>
        <w:jc w:val="both"/>
        <w:rPr>
          <w:rFonts w:ascii="Times New Roman" w:hAnsi="Times New Roman" w:cs="Times New Roman"/>
          <w:b/>
          <w:sz w:val="28"/>
          <w:szCs w:val="28"/>
        </w:rPr>
      </w:pPr>
    </w:p>
    <w:p w14:paraId="6DE769E5" w14:textId="7C776A6B" w:rsidR="00732458" w:rsidRPr="00D37378" w:rsidRDefault="00732458" w:rsidP="00732458">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Утвердить объем субвенций, предоставляемых из областного бюджета бюджету </w:t>
      </w:r>
      <w:r w:rsidR="00BB5FA5" w:rsidRPr="00D37378">
        <w:rPr>
          <w:rFonts w:ascii="Times New Roman" w:hAnsi="Times New Roman" w:cs="Times New Roman"/>
          <w:sz w:val="28"/>
          <w:szCs w:val="28"/>
        </w:rPr>
        <w:t>Фонда пенсионного и социального страхования Российской Федерации</w:t>
      </w:r>
      <w:r w:rsidRPr="00D37378">
        <w:rPr>
          <w:rFonts w:ascii="Times New Roman" w:hAnsi="Times New Roman" w:cs="Times New Roman"/>
          <w:sz w:val="28"/>
          <w:szCs w:val="28"/>
        </w:rPr>
        <w:t xml:space="preserve"> </w:t>
      </w:r>
      <w:r w:rsidR="00BB5FA5" w:rsidRPr="00D37378">
        <w:rPr>
          <w:rFonts w:ascii="Times New Roman" w:hAnsi="Times New Roman" w:cs="Times New Roman"/>
          <w:sz w:val="28"/>
          <w:szCs w:val="28"/>
        </w:rPr>
        <w:t xml:space="preserve">в связи с </w:t>
      </w:r>
      <w:r w:rsidRPr="00D37378">
        <w:rPr>
          <w:rFonts w:ascii="Times New Roman" w:hAnsi="Times New Roman" w:cs="Times New Roman"/>
          <w:sz w:val="28"/>
          <w:szCs w:val="28"/>
        </w:rPr>
        <w:t>передаче</w:t>
      </w:r>
      <w:r w:rsidR="00BB5FA5" w:rsidRPr="00D37378">
        <w:rPr>
          <w:rFonts w:ascii="Times New Roman" w:hAnsi="Times New Roman" w:cs="Times New Roman"/>
          <w:sz w:val="28"/>
          <w:szCs w:val="28"/>
        </w:rPr>
        <w:t>й</w:t>
      </w:r>
      <w:r w:rsidRPr="00D37378">
        <w:rPr>
          <w:rFonts w:ascii="Times New Roman" w:hAnsi="Times New Roman" w:cs="Times New Roman"/>
          <w:sz w:val="28"/>
          <w:szCs w:val="28"/>
        </w:rPr>
        <w:t xml:space="preserve"> </w:t>
      </w:r>
      <w:r w:rsidR="00BB5FA5" w:rsidRPr="00D37378">
        <w:rPr>
          <w:rFonts w:ascii="Times New Roman" w:hAnsi="Times New Roman" w:cs="Times New Roman"/>
          <w:sz w:val="28"/>
          <w:szCs w:val="28"/>
        </w:rPr>
        <w:t>Фонду пенсионного и социального страхования Российской Федерации</w:t>
      </w:r>
      <w:r w:rsidRPr="00D37378">
        <w:rPr>
          <w:rFonts w:ascii="Times New Roman" w:hAnsi="Times New Roman" w:cs="Times New Roman"/>
          <w:sz w:val="28"/>
          <w:szCs w:val="28"/>
        </w:rPr>
        <w:t xml:space="preserve"> полномочий по предоставлению единовременной денежной выплаты на ребенка в возрасте от восьми до семнадцати лет, предусмотренных Законом Новосибирской </w:t>
      </w:r>
      <w:r w:rsidR="00E71D93" w:rsidRPr="00D37378">
        <w:rPr>
          <w:rFonts w:ascii="Times New Roman" w:hAnsi="Times New Roman" w:cs="Times New Roman"/>
          <w:sz w:val="28"/>
          <w:szCs w:val="28"/>
        </w:rPr>
        <w:t xml:space="preserve">области от 29 декабря 2004 года </w:t>
      </w:r>
      <w:r w:rsidRPr="00D37378">
        <w:rPr>
          <w:rFonts w:ascii="Times New Roman" w:hAnsi="Times New Roman" w:cs="Times New Roman"/>
          <w:sz w:val="28"/>
          <w:szCs w:val="28"/>
        </w:rPr>
        <w:t>№ 255-ОЗ «О социальной поддержке граждан, имеющих детей», на 2023</w:t>
      </w:r>
      <w:r w:rsidR="00E71D93" w:rsidRPr="00D37378">
        <w:rPr>
          <w:rFonts w:ascii="Times New Roman" w:hAnsi="Times New Roman" w:cs="Times New Roman"/>
          <w:sz w:val="28"/>
          <w:szCs w:val="28"/>
        </w:rPr>
        <w:t xml:space="preserve"> год в сумме 4 685 779,2 тыс. рублей, на 2024 год </w:t>
      </w:r>
      <w:r w:rsidR="003C3578" w:rsidRPr="00D37378">
        <w:rPr>
          <w:rFonts w:ascii="Times New Roman" w:hAnsi="Times New Roman" w:cs="Times New Roman"/>
          <w:sz w:val="28"/>
          <w:szCs w:val="28"/>
        </w:rPr>
        <w:t xml:space="preserve">в сумме </w:t>
      </w:r>
      <w:r w:rsidR="00E71D93" w:rsidRPr="00D37378">
        <w:rPr>
          <w:rFonts w:ascii="Times New Roman" w:hAnsi="Times New Roman" w:cs="Times New Roman"/>
          <w:sz w:val="28"/>
          <w:szCs w:val="28"/>
        </w:rPr>
        <w:t xml:space="preserve">4 685 779,2 тыс. рублей, на </w:t>
      </w:r>
      <w:r w:rsidRPr="00D37378">
        <w:rPr>
          <w:rFonts w:ascii="Times New Roman" w:hAnsi="Times New Roman" w:cs="Times New Roman"/>
          <w:sz w:val="28"/>
          <w:szCs w:val="28"/>
        </w:rPr>
        <w:t xml:space="preserve">2025 год </w:t>
      </w:r>
      <w:r w:rsidR="00E71D93" w:rsidRPr="00D37378">
        <w:rPr>
          <w:rFonts w:ascii="Times New Roman" w:hAnsi="Times New Roman" w:cs="Times New Roman"/>
          <w:sz w:val="28"/>
          <w:szCs w:val="28"/>
        </w:rPr>
        <w:t>в сумме 4 </w:t>
      </w:r>
      <w:r w:rsidRPr="00D37378">
        <w:rPr>
          <w:rFonts w:ascii="Times New Roman" w:hAnsi="Times New Roman" w:cs="Times New Roman"/>
          <w:sz w:val="28"/>
          <w:szCs w:val="28"/>
        </w:rPr>
        <w:t>685</w:t>
      </w:r>
      <w:r w:rsidR="00E71D93" w:rsidRPr="00D37378">
        <w:rPr>
          <w:rFonts w:ascii="Times New Roman" w:hAnsi="Times New Roman" w:cs="Times New Roman"/>
          <w:sz w:val="28"/>
          <w:szCs w:val="28"/>
        </w:rPr>
        <w:t> </w:t>
      </w:r>
      <w:r w:rsidRPr="00D37378">
        <w:rPr>
          <w:rFonts w:ascii="Times New Roman" w:hAnsi="Times New Roman" w:cs="Times New Roman"/>
          <w:sz w:val="28"/>
          <w:szCs w:val="28"/>
        </w:rPr>
        <w:t>779,2 тыс. рублей.</w:t>
      </w:r>
    </w:p>
    <w:p w14:paraId="0D334FCD" w14:textId="77777777" w:rsidR="00732458" w:rsidRPr="00D37378" w:rsidRDefault="00732458" w:rsidP="00524194">
      <w:pPr>
        <w:pStyle w:val="ConsPlusNormal"/>
        <w:ind w:firstLine="709"/>
        <w:jc w:val="both"/>
        <w:rPr>
          <w:rFonts w:ascii="Times New Roman" w:hAnsi="Times New Roman" w:cs="Times New Roman"/>
          <w:sz w:val="28"/>
          <w:szCs w:val="28"/>
        </w:rPr>
      </w:pPr>
    </w:p>
    <w:p w14:paraId="2E67EB16" w14:textId="49A28298" w:rsidR="00EC1695" w:rsidRPr="00D37378" w:rsidRDefault="00EC1695"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Статья 1</w:t>
      </w:r>
      <w:r w:rsidR="00E71D93" w:rsidRPr="00D37378">
        <w:rPr>
          <w:rFonts w:ascii="Times New Roman" w:hAnsi="Times New Roman" w:cs="Times New Roman"/>
          <w:b/>
          <w:sz w:val="28"/>
          <w:szCs w:val="28"/>
        </w:rPr>
        <w:t>4</w:t>
      </w:r>
      <w:r w:rsidRPr="00D37378">
        <w:rPr>
          <w:rFonts w:ascii="Times New Roman" w:hAnsi="Times New Roman" w:cs="Times New Roman"/>
          <w:b/>
          <w:sz w:val="28"/>
          <w:szCs w:val="28"/>
        </w:rPr>
        <w:t>. Субсидии местным бюджетам из областного бюджета</w:t>
      </w:r>
    </w:p>
    <w:p w14:paraId="63B2880D" w14:textId="77777777" w:rsidR="00EC1695" w:rsidRPr="00D37378" w:rsidRDefault="00EC1695" w:rsidP="00975B4F">
      <w:pPr>
        <w:pStyle w:val="ConsPlusNormal"/>
        <w:ind w:firstLine="709"/>
        <w:jc w:val="both"/>
        <w:rPr>
          <w:rFonts w:ascii="Times New Roman" w:hAnsi="Times New Roman" w:cs="Times New Roman"/>
          <w:sz w:val="28"/>
          <w:szCs w:val="28"/>
        </w:rPr>
      </w:pPr>
    </w:p>
    <w:p w14:paraId="5017B821" w14:textId="598C0031" w:rsidR="0022125A" w:rsidRPr="00D37378" w:rsidRDefault="00FB61D8" w:rsidP="0022125A">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D37378">
        <w:rPr>
          <w:rFonts w:ascii="Times New Roman" w:hAnsi="Times New Roman" w:cs="Times New Roman"/>
          <w:sz w:val="28"/>
          <w:szCs w:val="28"/>
        </w:rPr>
        <w:t>1. </w:t>
      </w:r>
      <w:r w:rsidR="00B059F4" w:rsidRPr="00D37378">
        <w:rPr>
          <w:rFonts w:ascii="Times New Roman" w:hAnsi="Times New Roman" w:cs="Times New Roman"/>
          <w:sz w:val="28"/>
          <w:szCs w:val="28"/>
        </w:rPr>
        <w:t>Утвердить объем субсидий, предоставляемых местным бюджетам из областного бюджета, на 2023 год в сумме 42 130 833,3 тыс. рублей, на 2024 год в сумме 19 450 434,2 тыс. рублей, на 2025 год в сумме 11 241 772,5 тыс.</w:t>
      </w:r>
      <w:r w:rsidR="00B059F4" w:rsidRPr="00D37378">
        <w:rPr>
          <w:rFonts w:ascii="Times New Roman" w:hAnsi="Times New Roman" w:cs="Times New Roman"/>
          <w:sz w:val="28"/>
          <w:szCs w:val="28"/>
          <w:lang w:val="en-US"/>
        </w:rPr>
        <w:t> </w:t>
      </w:r>
      <w:r w:rsidR="00B059F4" w:rsidRPr="00D37378">
        <w:rPr>
          <w:rFonts w:ascii="Times New Roman" w:hAnsi="Times New Roman" w:cs="Times New Roman"/>
          <w:sz w:val="28"/>
          <w:szCs w:val="28"/>
        </w:rPr>
        <w:t>рублей</w:t>
      </w:r>
      <w:r w:rsidR="0022125A" w:rsidRPr="00D37378">
        <w:rPr>
          <w:rFonts w:ascii="Times New Roman" w:hAnsi="Times New Roman" w:cs="Times New Roman"/>
          <w:sz w:val="28"/>
          <w:szCs w:val="28"/>
        </w:rPr>
        <w:t>.</w:t>
      </w:r>
    </w:p>
    <w:p w14:paraId="38FFACD2" w14:textId="77777777" w:rsidR="0022125A" w:rsidRPr="00D37378" w:rsidRDefault="0022125A" w:rsidP="0022125A">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D37378">
        <w:rPr>
          <w:rFonts w:ascii="Times New Roman" w:hAnsi="Times New Roman" w:cs="Times New Roman"/>
          <w:sz w:val="28"/>
          <w:szCs w:val="28"/>
        </w:rPr>
        <w:t>2. Утвердить перечень и распределение субсидий из областного бюджета местным бюджетам:</w:t>
      </w:r>
    </w:p>
    <w:p w14:paraId="4395BE2B"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1) на реализацию стратегий социально-экономического развития наукоградов Российской Федерации, способствующих развитию научно-</w:t>
      </w:r>
      <w:r w:rsidRPr="00D37378">
        <w:rPr>
          <w:rFonts w:ascii="Times New Roman" w:eastAsia="Times New Roman" w:hAnsi="Times New Roman" w:cs="Times New Roman"/>
          <w:sz w:val="28"/>
          <w:szCs w:val="28"/>
          <w:lang w:eastAsia="ru-RU"/>
        </w:rPr>
        <w:lastRenderedPageBreak/>
        <w:t>производственного комплекса наукоградов Российской Федерации, а также сохранению и развитию инфраструктуры наукоградов Российской Федерации, на 2023 год и плановый период 2024 и 2025 годов согласно таблице 1 приложения 11 к настоящему Закону;</w:t>
      </w:r>
    </w:p>
    <w:p w14:paraId="62AD5534" w14:textId="77777777" w:rsidR="0022125A" w:rsidRPr="00D37378" w:rsidRDefault="0022125A" w:rsidP="0022125A">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2) на реализацию мероприятий по оздоровлению детей государственной программы Новосибирской области «Социальная поддержка в Новосибирской области» на 2023 год и плановый период 2024 и 2025 годов согласно таблице 2 приложения 11 к настоящему Закону;</w:t>
      </w:r>
    </w:p>
    <w:p w14:paraId="2EAAA713"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3) на софинансирование муниципальных программ развития малого и среднего предпринимательства государственной программы Новосибирской области «Развитие субъектов малого и среднего предпринимательства в Новосибирской области» на 2023 год и плановый период 2024 и 2025 годов согласно таблице 3 приложения 11 к настоящему Закону;</w:t>
      </w:r>
    </w:p>
    <w:p w14:paraId="63D84F0E"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4) на обеспечение комплексного развития сельских территорий государственной программы Новосибирской области «Комплексное развитие сельских территорий в Новосибирской области» на 2023 год и плановый период 2024 и 2025 годов согласно таблице 4 приложения 11 к настоящему Закону;</w:t>
      </w:r>
    </w:p>
    <w:p w14:paraId="7C5DAD0A"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5) на софинансирование мероприятий муниципальных программ развития территориального общественного самоуправления в Новосибирской области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на 2023 год и плановый период 2024 и 2025 годов согласно таблице 5 приложения 11 к настоящему Закону;</w:t>
      </w:r>
    </w:p>
    <w:p w14:paraId="30C45A7C"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6) на реализацию мероприятий по проведению работ на воинских захоронениях государственной программы Новосибирской области «Культура Новосибирской области» на 2023 год и плановый период 2024 и 2025 годов согласно таблице 6 приложения 11 к настоящему Закону;</w:t>
      </w:r>
    </w:p>
    <w:p w14:paraId="77D018A4" w14:textId="710BE878"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7) на строительство (приобретение на первичном рынке) служебного жилья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7 приложения 11 к настоящему Закону</w:t>
      </w:r>
      <w:r w:rsidR="00353D4F" w:rsidRPr="00D37378">
        <w:rPr>
          <w:rFonts w:ascii="Times New Roman" w:eastAsia="Times New Roman" w:hAnsi="Times New Roman" w:cs="Times New Roman"/>
          <w:sz w:val="28"/>
          <w:szCs w:val="28"/>
          <w:lang w:eastAsia="ru-RU"/>
        </w:rPr>
        <w:t>;</w:t>
      </w:r>
    </w:p>
    <w:p w14:paraId="054E445E"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8) на реализацию мероприятий по обеспечению жилыми помещениями многодетных малообеспеченных семей по договорам социального найма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8 приложения 11 к настоящему Закону;</w:t>
      </w:r>
    </w:p>
    <w:p w14:paraId="26A17622"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9) на оплату расходов, связанных со строительством специализированного жилищного фонда для предоставления отдельным категориям граждан,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9 приложения 11 к настоящему Закону;</w:t>
      </w:r>
    </w:p>
    <w:p w14:paraId="1B3DC1BB"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 xml:space="preserve">10) на подготовку и проведение физкультурных и комплексных физкультурных мероприятий государственной программы Новосибирской области «Развитие физической культуры и спорта в Новосибирской области» на 2023 год и плановый период 2024 и 2025 годов согласно таблице 10 приложения 11 к </w:t>
      </w:r>
      <w:r w:rsidRPr="00D37378">
        <w:rPr>
          <w:rFonts w:ascii="Times New Roman" w:eastAsia="Times New Roman" w:hAnsi="Times New Roman" w:cs="Times New Roman"/>
          <w:sz w:val="28"/>
          <w:szCs w:val="28"/>
          <w:lang w:eastAsia="ru-RU"/>
        </w:rPr>
        <w:lastRenderedPageBreak/>
        <w:t>настоящему Закону;</w:t>
      </w:r>
    </w:p>
    <w:p w14:paraId="2B3DF26F"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11) на оснащение объектов спортивной инфраструктуры спортивно-технологическим оборудованием государственной программы Новосибирской области «Развитие физической культуры и спорта в Новосибирской области» на 2023 год и плановый период 2024 и 2025 годов согласно таблице 11 приложения 11 к настоящему Закону;</w:t>
      </w:r>
    </w:p>
    <w:p w14:paraId="028A5B74"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12)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на 2023 год и плановый период 2024 и 2025 годов согласно таблице 12 приложения 11 к настоящему Закону;</w:t>
      </w:r>
    </w:p>
    <w:p w14:paraId="10E31D6D"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13)</w:t>
      </w:r>
      <w:r w:rsidRPr="00D37378">
        <w:rPr>
          <w:rFonts w:ascii="Times New Roman" w:hAnsi="Times New Roman" w:cs="Times New Roman"/>
          <w:sz w:val="28"/>
          <w:szCs w:val="28"/>
          <w:lang w:val="en-US"/>
        </w:rPr>
        <w:t> </w:t>
      </w:r>
      <w:r w:rsidRPr="00D37378">
        <w:rPr>
          <w:rFonts w:ascii="Times New Roman" w:eastAsia="Times New Roman" w:hAnsi="Times New Roman" w:cs="Times New Roman"/>
          <w:sz w:val="28"/>
          <w:szCs w:val="28"/>
          <w:lang w:eastAsia="ru-RU"/>
        </w:rPr>
        <w:t>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государственной программы Новосибирской области «Культура Новосибирской области» на 2023 год и плановый период 2024 и 2025 годов согласно таблице 13 приложения 11 к настоящему Закону;</w:t>
      </w:r>
    </w:p>
    <w:p w14:paraId="73EC9F7C"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14) на реализацию мероприятий по сохранению памятников и других мемориальных объектов, увековечивающих память о новосибирцах - защитниках Отечества, государственной программы Новосибирской области «Культура Новосибирской области» на 2023 год и плановый период 2024 и 2025 годов согласно таблице 14 приложения 11 к настоящему Закону;</w:t>
      </w:r>
    </w:p>
    <w:p w14:paraId="57AF546D"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15) на организацию бесплатного горячего питания обучающихся, получающих начальное общее образование в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15 приложения 11 к настоящему Закону;</w:t>
      </w:r>
    </w:p>
    <w:p w14:paraId="7C46C784"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16) на реализацию мероприятий по обновлению материально-технической базы для формирования у обучающихся современных технологических и гуманитарных навыков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16 приложения 11 к настоящему Закону;</w:t>
      </w:r>
    </w:p>
    <w:p w14:paraId="4260FEB3"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17) на создание центров цифрового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17 приложения 11 к настоящему Закону;</w:t>
      </w:r>
    </w:p>
    <w:p w14:paraId="1E17FAA9"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18)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18 приложения 11 к настоящему Закону;</w:t>
      </w:r>
    </w:p>
    <w:p w14:paraId="18F7F2E0"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lastRenderedPageBreak/>
        <w:t>19)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19 приложения 11 к настоящему Закону;</w:t>
      </w:r>
    </w:p>
    <w:p w14:paraId="7B2D27CE"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20)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2023 год и плановый период 2024 и 2025 годов согласно таблице 20 приложения 11 к настоящему Закону;</w:t>
      </w:r>
    </w:p>
    <w:p w14:paraId="0E5CFF07"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21) на приобретение (обновление) транспортных средств автомобильного и наземного электрического общественного пассажирского транспорта государственной программы Новосибирской области «Обеспечение доступности услуг общественного транспорта, в том числе Новосибирского метрополитена, для населения Новосибирской области» на 2023 год и плановый период 2024 и 2025 годов согласно таблице 21 приложения 11 к настоящему Закону;</w:t>
      </w:r>
    </w:p>
    <w:p w14:paraId="20B06651"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22) на управление дорожным хозяйством на 2023 год и плановый период 2024 и 2025 годов согласно таблице 22 приложения 11 к настоящему Закону;</w:t>
      </w:r>
    </w:p>
    <w:p w14:paraId="2A5202CD"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23)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23 приложения 11 к настоящему Закону;</w:t>
      </w:r>
    </w:p>
    <w:p w14:paraId="27422FFE"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24) на реализацию мероприятий по организации функционирования систем жизнеобеспечения и снабжению населения топливом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24 приложения 11 к настоящему Закону;</w:t>
      </w:r>
    </w:p>
    <w:p w14:paraId="3137DB9F"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25) на организацию бесперебойной работы объектов тепло-, 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25 приложения 11 к настоящему Закону;</w:t>
      </w:r>
    </w:p>
    <w:p w14:paraId="46F12D04"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26) на реализацию мероприятий по строительству и реконструкции объектов централизованных систем холодного водоснабжения и водоотведения подпрограммы «Чистая вода»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26 приложения 11 к настоящему Закону;</w:t>
      </w:r>
    </w:p>
    <w:p w14:paraId="2D58CC85"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 xml:space="preserve">27) на строительство и реконструкцию (модернизацию) объектов питьевого водоснабжения подпрограммы «Чистая вода» государственной программы </w:t>
      </w:r>
      <w:r w:rsidRPr="00D37378">
        <w:rPr>
          <w:rFonts w:ascii="Times New Roman" w:eastAsia="Times New Roman" w:hAnsi="Times New Roman" w:cs="Times New Roman"/>
          <w:sz w:val="28"/>
          <w:szCs w:val="28"/>
          <w:lang w:eastAsia="ru-RU"/>
        </w:rPr>
        <w:lastRenderedPageBreak/>
        <w:t>Новосибирской области «Жилищно-коммунальное хозяйство Новосибирской области» на 2023 год и плановый период 2024 и 2025 годов согласно таблице 27 приложения 11 к настоящему Закону;</w:t>
      </w:r>
    </w:p>
    <w:p w14:paraId="42AACA88"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28) на реализацию мероприятий по разработке проектной документации на благоустройство общественных пространств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28 приложения 11 к настоящему Закону;</w:t>
      </w:r>
    </w:p>
    <w:p w14:paraId="2D28906F"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29) на реализацию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29 приложения 11 к настоящему Закону;</w:t>
      </w:r>
    </w:p>
    <w:p w14:paraId="0839C1AD"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30)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«Развитие системы обращения с отходами производства и потребления в Новосибирской области» на 2023 год и плановый период 2024 и 2025 годов согласно таблице 30 приложения 11 к настоящему Закону;</w:t>
      </w:r>
    </w:p>
    <w:p w14:paraId="2AC7CB09"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31) на реализацию мероприятий по переводу индивидуального и малоэтажного жилищного фонда с централизованного теплоснабжения на индивидуальное поквартирное отопление государственной программы Новосибирской области «Энергосбережение и повышение энергетической эффективности Новосибирской области» на 2023 год и плановый период 2024 и 2025 годов согласно таблице 31 приложения 11 к настоящему Закону;</w:t>
      </w:r>
    </w:p>
    <w:p w14:paraId="4DC4F328"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32) на реализацию мероприятий по строительству и реконструкции котельных, тепловых сетей, включая вынос водопроводов из каналов тепловой сети, государственной программы Новосибирской области «Энергосбережение и повышение энергетической эффективности Новосибирской области» на 2023 год и плановый период 2024 и 2025 годов согласно таблице 32 приложения 11 к настоящему Закону;</w:t>
      </w:r>
    </w:p>
    <w:p w14:paraId="17B12C09"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33) на строительство и реконструкцию образовательных организаций муниципальной собственности, реализующих программы общего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33 приложения 11 к настоящему Закону;</w:t>
      </w:r>
    </w:p>
    <w:p w14:paraId="02F31B55"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34) на подготовку градостроительной документации и (или) внесение в нее изменений подпрограммы «Градостроительная подготовка территорий и фонд пространственных данных Новосибирской области»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34 приложения 11 к настоящему Закону;</w:t>
      </w:r>
    </w:p>
    <w:p w14:paraId="436C38FC"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lastRenderedPageBreak/>
        <w:t>35) на реализацию мероприятий по установке и модернизации систем видеонаблюдения, автоматической пожарной сигнализации и пожарного мониторинга государственной программы Новосибирской области «Построение и развитие аппаратно-программного комплекса «Безопасный город» в Новосибирской области» на 2023 год и плановый период 2024 и 2025 годов согласно таблице 35 приложения 11 к настоящему Закону;</w:t>
      </w:r>
    </w:p>
    <w:p w14:paraId="29D302BA"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36) на реализацию мероприятий по исполнению обязательств застройщика по вводу многоквартирного дома в эксплуатацию подпрограммы «Государственная поддержка при завершении строительства «проблемных» жилых домов»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36 приложения 11 к настоящему Закону;</w:t>
      </w:r>
    </w:p>
    <w:p w14:paraId="1F1C689F" w14:textId="262FD551"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 xml:space="preserve">37) на реализацию мероприятий </w:t>
      </w:r>
      <w:r w:rsidR="00CC240D" w:rsidRPr="00D37378">
        <w:rPr>
          <w:rFonts w:ascii="Times New Roman" w:eastAsia="Times New Roman" w:hAnsi="Times New Roman" w:cs="Times New Roman"/>
          <w:sz w:val="28"/>
          <w:szCs w:val="28"/>
          <w:lang w:eastAsia="ru-RU"/>
        </w:rPr>
        <w:t>по ликвидации</w:t>
      </w:r>
      <w:r w:rsidRPr="00D37378">
        <w:rPr>
          <w:rFonts w:ascii="Times New Roman" w:eastAsia="Times New Roman" w:hAnsi="Times New Roman" w:cs="Times New Roman"/>
          <w:sz w:val="28"/>
          <w:szCs w:val="28"/>
          <w:lang w:eastAsia="ru-RU"/>
        </w:rPr>
        <w:t xml:space="preserve"> несанкционированных свалок государственной программы Новосибирской области «Развитие системы обращения с отходами производства и потребления в Новосибирской области» на 2023 год и плановый период 2024 и 2025 годов согласно таблице 37 приложения 11 к настоящему Закону;</w:t>
      </w:r>
    </w:p>
    <w:p w14:paraId="1FE66771"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38) на реализацию мероприятий по проектированию, строительству и реконструкции полигонов твердых коммунальных отходов государственной программы Новосибирской области «Развитие системы обращения с отходами производства и потребления в Новосибирской области» на 2023 год и плановый период 2024 и 2025 годов согласно таблице 38 приложения 11 к настоящему Закону;</w:t>
      </w:r>
    </w:p>
    <w:p w14:paraId="651B1F0F"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39) на реализацию мероприятий по закупке и монтажу оборудования для создания «умных» спортивных площадок государственной программы Новосибирской области «Развитие физической культуры и спорта в Новосибирской области» на 2023 год и плановый период 2024 и 2025 годов согласно таблице 39 приложения 11 к настоящему Закону;</w:t>
      </w:r>
    </w:p>
    <w:p w14:paraId="5C836773"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40)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2023 год и плановый период 2024 и 2025 годов согласно таблице 40 приложения 11 к настоящему Закону;</w:t>
      </w:r>
    </w:p>
    <w:p w14:paraId="3824A149"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41)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«Охрана окружающей среды» на 2023 год и плановый период 2024 и 2025 годов согласно таблице 41 приложения 11 к настоящему Закону;</w:t>
      </w:r>
    </w:p>
    <w:p w14:paraId="704C46AE"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42)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«Цифровая трансформация Новосибирской области» на 2023 год и плановый период 2024 и 2025 годов согласно таблице 42 приложения 11 к настоящему Закону;</w:t>
      </w:r>
    </w:p>
    <w:p w14:paraId="39408742" w14:textId="5E281F86"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lastRenderedPageBreak/>
        <w:t>43) на реализацию мероприятий по разработке проектной документации и проведени</w:t>
      </w:r>
      <w:r w:rsidR="003E390F" w:rsidRPr="00D37378">
        <w:rPr>
          <w:rFonts w:ascii="Times New Roman" w:eastAsia="Times New Roman" w:hAnsi="Times New Roman" w:cs="Times New Roman"/>
          <w:sz w:val="28"/>
          <w:szCs w:val="28"/>
          <w:lang w:eastAsia="ru-RU"/>
        </w:rPr>
        <w:t>ю</w:t>
      </w:r>
      <w:r w:rsidRPr="00D37378">
        <w:rPr>
          <w:rFonts w:ascii="Times New Roman" w:eastAsia="Times New Roman" w:hAnsi="Times New Roman" w:cs="Times New Roman"/>
          <w:sz w:val="28"/>
          <w:szCs w:val="28"/>
          <w:lang w:eastAsia="ru-RU"/>
        </w:rPr>
        <w:t xml:space="preserve"> ее государственной экспертизы государственной программы Новосибирской области «Комплексное развитие сельских территорий в Новосибирской области» на 2023 год и плановый период 2024 и 2025 годов согласно таблице 43 приложения 11 к настоящему Закону;</w:t>
      </w:r>
    </w:p>
    <w:p w14:paraId="7B91C72A"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44)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«Культура Новосибирской области» на 2023 год и плановый период 2024 и 2025 годов согласно таблице 44 приложения 11 к настоящему Закону;</w:t>
      </w:r>
    </w:p>
    <w:p w14:paraId="22928E72"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45)</w:t>
      </w:r>
      <w:r w:rsidRPr="00D37378">
        <w:rPr>
          <w:rFonts w:ascii="Times New Roman" w:eastAsia="Times New Roman" w:hAnsi="Times New Roman" w:cs="Times New Roman"/>
          <w:sz w:val="28"/>
          <w:szCs w:val="28"/>
          <w:lang w:val="en-US" w:eastAsia="ru-RU"/>
        </w:rPr>
        <w:t> </w:t>
      </w:r>
      <w:r w:rsidRPr="00D37378">
        <w:rPr>
          <w:rFonts w:ascii="Times New Roman" w:eastAsia="Times New Roman" w:hAnsi="Times New Roman" w:cs="Times New Roman"/>
          <w:sz w:val="28"/>
          <w:szCs w:val="28"/>
          <w:lang w:eastAsia="ru-RU"/>
        </w:rPr>
        <w:t>на реализацию мероприятий по комплектованию книжных фондов муниципальных общедоступных библиотек Новосибирской области государственной программы Новосибирской области «Культура Новосибирской области» на 2023 год и плановый период 2024 и 2025 годов согласно таблице 45 приложения 11 к настоящему Закону;</w:t>
      </w:r>
    </w:p>
    <w:p w14:paraId="6B6F6C60" w14:textId="7ED10440"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46) на реализацию мероприятий по содействию создани</w:t>
      </w:r>
      <w:r w:rsidR="00CC240D" w:rsidRPr="00D37378">
        <w:rPr>
          <w:rFonts w:ascii="Times New Roman" w:eastAsia="Times New Roman" w:hAnsi="Times New Roman" w:cs="Times New Roman"/>
          <w:sz w:val="28"/>
          <w:szCs w:val="28"/>
          <w:lang w:eastAsia="ru-RU"/>
        </w:rPr>
        <w:t>ю</w:t>
      </w:r>
      <w:r w:rsidRPr="00D37378">
        <w:rPr>
          <w:rFonts w:ascii="Times New Roman" w:eastAsia="Times New Roman" w:hAnsi="Times New Roman" w:cs="Times New Roman"/>
          <w:sz w:val="28"/>
          <w:szCs w:val="28"/>
          <w:lang w:eastAsia="ru-RU"/>
        </w:rPr>
        <w:t xml:space="preserve"> новых мест в образовательных организациях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w:t>
      </w:r>
      <w:r w:rsidR="00367A08" w:rsidRPr="00D37378">
        <w:rPr>
          <w:rFonts w:ascii="Times New Roman" w:eastAsia="Times New Roman" w:hAnsi="Times New Roman" w:cs="Times New Roman"/>
          <w:sz w:val="28"/>
          <w:szCs w:val="28"/>
          <w:lang w:eastAsia="ru-RU"/>
        </w:rPr>
        <w:t> – </w:t>
      </w:r>
      <w:r w:rsidRPr="00D37378">
        <w:rPr>
          <w:rFonts w:ascii="Times New Roman" w:eastAsia="Times New Roman" w:hAnsi="Times New Roman" w:cs="Times New Roman"/>
          <w:sz w:val="28"/>
          <w:szCs w:val="28"/>
          <w:lang w:eastAsia="ru-RU"/>
        </w:rPr>
        <w:t>2024 годы согласно таблице 46 приложения 11 к настоящему Закону;</w:t>
      </w:r>
    </w:p>
    <w:p w14:paraId="2C9D8B39" w14:textId="6B9C9319"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 xml:space="preserve">47) 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на 2023 </w:t>
      </w:r>
      <w:r w:rsidR="00367A08" w:rsidRPr="00D37378">
        <w:rPr>
          <w:rFonts w:ascii="Times New Roman" w:eastAsia="Times New Roman" w:hAnsi="Times New Roman" w:cs="Times New Roman"/>
          <w:sz w:val="28"/>
          <w:szCs w:val="28"/>
          <w:lang w:eastAsia="ru-RU"/>
        </w:rPr>
        <w:t>–</w:t>
      </w:r>
      <w:r w:rsidRPr="00D37378">
        <w:rPr>
          <w:rFonts w:ascii="Times New Roman" w:eastAsia="Times New Roman" w:hAnsi="Times New Roman" w:cs="Times New Roman"/>
          <w:sz w:val="28"/>
          <w:szCs w:val="28"/>
          <w:lang w:eastAsia="ru-RU"/>
        </w:rPr>
        <w:t xml:space="preserve"> 2024 годы согласно таблице 47 приложения 11 к настоящему Закону;</w:t>
      </w:r>
    </w:p>
    <w:p w14:paraId="32F2D65C" w14:textId="4995646A"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 xml:space="preserve">48) на создание новых мест в общеобразовательных организациях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w:t>
      </w:r>
      <w:r w:rsidR="00367A08" w:rsidRPr="00D37378">
        <w:rPr>
          <w:rFonts w:ascii="Times New Roman" w:eastAsia="Times New Roman" w:hAnsi="Times New Roman" w:cs="Times New Roman"/>
          <w:sz w:val="28"/>
          <w:szCs w:val="28"/>
          <w:lang w:eastAsia="ru-RU"/>
        </w:rPr>
        <w:t>–</w:t>
      </w:r>
      <w:r w:rsidRPr="00D37378">
        <w:rPr>
          <w:rFonts w:ascii="Times New Roman" w:eastAsia="Times New Roman" w:hAnsi="Times New Roman" w:cs="Times New Roman"/>
          <w:sz w:val="28"/>
          <w:szCs w:val="28"/>
          <w:lang w:eastAsia="ru-RU"/>
        </w:rPr>
        <w:t xml:space="preserve"> 2024 годы согласно таблице 48 приложения 11 к настоящему Закону;</w:t>
      </w:r>
    </w:p>
    <w:p w14:paraId="29165A4B" w14:textId="15889B3F"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49) на финансовое обеспечение реализации инфраструктурных проектов за счет бюджетных кредитов, предоставляемых из федерального бюджета, на 2023 </w:t>
      </w:r>
      <w:r w:rsidR="00367A08" w:rsidRPr="00D37378">
        <w:rPr>
          <w:rFonts w:ascii="Times New Roman" w:eastAsia="Times New Roman" w:hAnsi="Times New Roman" w:cs="Times New Roman"/>
          <w:sz w:val="28"/>
          <w:szCs w:val="28"/>
          <w:lang w:eastAsia="ru-RU"/>
        </w:rPr>
        <w:t>–</w:t>
      </w:r>
      <w:r w:rsidRPr="00D37378">
        <w:rPr>
          <w:rFonts w:ascii="Times New Roman" w:eastAsia="Times New Roman" w:hAnsi="Times New Roman" w:cs="Times New Roman"/>
          <w:sz w:val="28"/>
          <w:szCs w:val="28"/>
          <w:lang w:eastAsia="ru-RU"/>
        </w:rPr>
        <w:t> 2024 годы согласно таблице 49 приложения 11 к настоящему Закону;</w:t>
      </w:r>
    </w:p>
    <w:p w14:paraId="5992C50A" w14:textId="233681FB"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50) на реализацию мероприятий по созданию интеллектуальных транспортных систем, предусматривающих автоматизацию процессов управления дорожным движением,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2023 </w:t>
      </w:r>
      <w:r w:rsidR="00367A08" w:rsidRPr="00D37378">
        <w:rPr>
          <w:rFonts w:ascii="Times New Roman" w:eastAsia="Times New Roman" w:hAnsi="Times New Roman" w:cs="Times New Roman"/>
          <w:sz w:val="28"/>
          <w:szCs w:val="28"/>
          <w:lang w:eastAsia="ru-RU"/>
        </w:rPr>
        <w:t>–</w:t>
      </w:r>
      <w:r w:rsidRPr="00D37378">
        <w:rPr>
          <w:rFonts w:ascii="Times New Roman" w:eastAsia="Times New Roman" w:hAnsi="Times New Roman" w:cs="Times New Roman"/>
          <w:sz w:val="28"/>
          <w:szCs w:val="28"/>
          <w:lang w:eastAsia="ru-RU"/>
        </w:rPr>
        <w:t> 2024 годы согласно таблице 50 приложения 11 к настоящему Закону;</w:t>
      </w:r>
    </w:p>
    <w:p w14:paraId="6E9DE9A5" w14:textId="5AAC7271"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 xml:space="preserve">51) на реализацию мероприятий по строительству и реконструкции спортивных объектов муниципальной собственности государственной программы Новосибирской области «Развитие физической культуры и спорта в </w:t>
      </w:r>
      <w:r w:rsidRPr="00D37378">
        <w:rPr>
          <w:rFonts w:ascii="Times New Roman" w:eastAsia="Times New Roman" w:hAnsi="Times New Roman" w:cs="Times New Roman"/>
          <w:sz w:val="28"/>
          <w:szCs w:val="28"/>
          <w:lang w:eastAsia="ru-RU"/>
        </w:rPr>
        <w:lastRenderedPageBreak/>
        <w:t xml:space="preserve">Новосибирской области» на 2023 </w:t>
      </w:r>
      <w:r w:rsidR="00367A08" w:rsidRPr="00D37378">
        <w:rPr>
          <w:rFonts w:ascii="Times New Roman" w:eastAsia="Times New Roman" w:hAnsi="Times New Roman" w:cs="Times New Roman"/>
          <w:sz w:val="28"/>
          <w:szCs w:val="28"/>
          <w:lang w:eastAsia="ru-RU"/>
        </w:rPr>
        <w:t>–</w:t>
      </w:r>
      <w:r w:rsidRPr="00D37378">
        <w:rPr>
          <w:rFonts w:ascii="Times New Roman" w:eastAsia="Times New Roman" w:hAnsi="Times New Roman" w:cs="Times New Roman"/>
          <w:sz w:val="28"/>
          <w:szCs w:val="28"/>
          <w:lang w:eastAsia="ru-RU"/>
        </w:rPr>
        <w:t xml:space="preserve"> 2024 годы согласно таблице 51 приложения 11 к настоящему Закону;</w:t>
      </w:r>
    </w:p>
    <w:p w14:paraId="3B19570D"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52)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согласно таблице 52 приложения 11 к настоящему Закону;</w:t>
      </w:r>
    </w:p>
    <w:p w14:paraId="562D6E28"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53)</w:t>
      </w:r>
      <w:r w:rsidRPr="00D37378">
        <w:rPr>
          <w:rFonts w:ascii="Times New Roman" w:hAnsi="Times New Roman" w:cs="Times New Roman"/>
          <w:sz w:val="28"/>
          <w:szCs w:val="28"/>
          <w:lang w:val="en-US"/>
        </w:rPr>
        <w:t> </w:t>
      </w:r>
      <w:r w:rsidRPr="00D37378">
        <w:rPr>
          <w:rFonts w:ascii="Times New Roman" w:eastAsia="Times New Roman" w:hAnsi="Times New Roman" w:cs="Times New Roman"/>
          <w:sz w:val="28"/>
          <w:szCs w:val="28"/>
          <w:lang w:eastAsia="ru-RU"/>
        </w:rPr>
        <w:t>на реконструкцию и капитальный ремонт муниципальных музеев государственной программы Новосибирской области «Культура Новосибирской области» на 2023 год согласно таблице 53 приложения 11 к настоящему Закону;</w:t>
      </w:r>
    </w:p>
    <w:p w14:paraId="27E7C59B"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54) на строительство и реконструкцию муниципальных учреждений сферы культуры государственной программы Новосибирской области «Культура Новосибирской области» на 2023 год согласно таблице 54 приложения 11 к настоящему Закону;</w:t>
      </w:r>
    </w:p>
    <w:p w14:paraId="01949352"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55) на реализацию мероприятий по осуществлению малобюджетного строительства, реконструкции, благоустройства, ремонта спортивных сооружений, обеспечения оборудованием и инвентарем спортивных объектов, приобретения объектов недвижимого имущества спортивного назначения государственной программы Новосибирской области «Развитие физической культуры и спорта в Новосибирской области» на 2023 год согласно таблице 55 приложения 11 к настоящему Закону;</w:t>
      </w:r>
    </w:p>
    <w:p w14:paraId="3BE45342"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56) на реализацию мероприятий по поддержке образования для детей с ограниченными возможностями здоровья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согласно таблице 56 приложения 11 к настоящему Закону;</w:t>
      </w:r>
    </w:p>
    <w:p w14:paraId="415AD3BC"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57) на реализацию мероприятий по оказанию адресной финансовой поддержки спортивным организациям, осуществляющим подготовку спортивного резерва для сборных команд Российской Федерации, государственной программы Новосибирской области «Развитие физической культуры и спорта в Новосибирской области» на 2023 год согласно таблице 57 приложения 11 к настоящему Закону;</w:t>
      </w:r>
    </w:p>
    <w:p w14:paraId="5479A08C"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58) на реализацию мероприятий по обеспечению сбалансированности местных бюджетов государственной программы Новосибирской области «Управление финансами в Новосибирской области» на 2023 год согласно таблице 58 приложения 11 к настоящему Закону;</w:t>
      </w:r>
    </w:p>
    <w:p w14:paraId="5910FF1D"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59)</w:t>
      </w:r>
      <w:r w:rsidRPr="00D37378">
        <w:rPr>
          <w:rFonts w:ascii="Times New Roman" w:eastAsia="Times New Roman" w:hAnsi="Times New Roman" w:cs="Times New Roman"/>
          <w:sz w:val="28"/>
          <w:szCs w:val="28"/>
          <w:lang w:val="en-US" w:eastAsia="ru-RU"/>
        </w:rPr>
        <w:t> </w:t>
      </w:r>
      <w:r w:rsidRPr="00D37378">
        <w:rPr>
          <w:rFonts w:ascii="Times New Roman" w:eastAsia="Times New Roman" w:hAnsi="Times New Roman" w:cs="Times New Roman"/>
          <w:sz w:val="28"/>
          <w:szCs w:val="28"/>
          <w:lang w:eastAsia="ru-RU"/>
        </w:rPr>
        <w:t>на реализацию мероприятий по переселению граждан из аварийного жилищного фонда за счет средств областного бюджета на 2023 год согласно таблице 59 приложения 11 к настоящему Закону;</w:t>
      </w:r>
    </w:p>
    <w:p w14:paraId="7C17D6B8"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 xml:space="preserve">60) на реализацию мероприятий по модернизации школьных систем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w:t>
      </w:r>
      <w:r w:rsidRPr="00D37378">
        <w:rPr>
          <w:rFonts w:ascii="Times New Roman" w:eastAsia="Times New Roman" w:hAnsi="Times New Roman" w:cs="Times New Roman"/>
          <w:sz w:val="28"/>
          <w:szCs w:val="28"/>
          <w:lang w:eastAsia="ru-RU"/>
        </w:rPr>
        <w:lastRenderedPageBreak/>
        <w:t>молодежи в Новосибирской области» на 2023 год согласно таблице 60 приложения 11 к настоящему Закону;</w:t>
      </w:r>
    </w:p>
    <w:p w14:paraId="39955338"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61) на реализацию мероприятий по созданию условий для развития сферы туризма, инфраструктуры досуга и отдыха на территориях муниципальных образований Новосибирской области государственной программы Новосибирской области «Развитие туризма в Новосибирской области» на 2023 год согласно таблице 61 приложения 11 к настоящему Закону;</w:t>
      </w:r>
    </w:p>
    <w:p w14:paraId="30A66748"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62) на строительство объектов ливневой канализации на территории Новосибирской области для технологического подключения объектов кампуса мирового уровня Новосибирского государственного университета на 2023 год согласно таблице 62 приложения 11 к настоящему Закону;</w:t>
      </w:r>
    </w:p>
    <w:p w14:paraId="7AD50A1F"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63) на реализацию мероприятий по замене основного и вспомогательного оборудования котельных, оптимизации гидравлических режимов тепловых сетей государственной программы Новосибирской области «Энергосбережение и повышение энергетической эффективности Новосибирской области» на 2023 год согласно таблице 63 приложения 11 к настоящему Закону;</w:t>
      </w:r>
    </w:p>
    <w:p w14:paraId="59F246B7"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64) на реализацию мероприятий по организации благоустройства дворовых территорий многоквартирных домов, территорий общего пользования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год согласно таблице 64 приложения 11 к настоящему Закону;</w:t>
      </w:r>
    </w:p>
    <w:p w14:paraId="3E8FB345"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65) на создание детских технопарков «Кванториум»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2024 - 2025 годы согласно таблице 65 приложения 11 к настоящему Закону;</w:t>
      </w:r>
    </w:p>
    <w:p w14:paraId="29DD4146"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66) на государственную поддержку отрасли культуры государственной программы Новосибирской области «Культура Новосибирской области» на 2024 год согласно таблице 66 приложения 11 к настоящему Закону;</w:t>
      </w:r>
    </w:p>
    <w:p w14:paraId="281DE0CA"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67) на создание новых мест в образовательных организациях различных типов для реализации дополнительных общеразвивающих программ всех направленностей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2025 год согласно таблице 67 приложения 11 к настоящему Закону.</w:t>
      </w:r>
    </w:p>
    <w:p w14:paraId="1D456E5E" w14:textId="77777777" w:rsidR="0022125A" w:rsidRPr="00D373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3. Утвердить нераспределенные объемы субсидий из областного бюджета местным бюджетам:</w:t>
      </w:r>
    </w:p>
    <w:p w14:paraId="0BA7BC7B" w14:textId="77777777" w:rsidR="0022125A" w:rsidRPr="00D37378" w:rsidRDefault="0022125A" w:rsidP="0022125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 xml:space="preserve">1)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w:t>
      </w:r>
      <w:r w:rsidRPr="00D37378">
        <w:rPr>
          <w:rFonts w:ascii="Times New Roman" w:hAnsi="Times New Roman" w:cs="Times New Roman"/>
          <w:sz w:val="28"/>
          <w:szCs w:val="28"/>
        </w:rPr>
        <w:t xml:space="preserve">на 2023 год и плановый период 2024 и 2025 годов в сумме по </w:t>
      </w:r>
      <w:r w:rsidRPr="00D37378">
        <w:rPr>
          <w:rFonts w:ascii="Times New Roman" w:eastAsia="Times New Roman" w:hAnsi="Times New Roman" w:cs="Times New Roman"/>
          <w:sz w:val="28"/>
          <w:szCs w:val="28"/>
          <w:lang w:eastAsia="ru-RU"/>
        </w:rPr>
        <w:t xml:space="preserve">43 000,0 </w:t>
      </w:r>
      <w:r w:rsidRPr="00D37378">
        <w:rPr>
          <w:rFonts w:ascii="Times New Roman" w:hAnsi="Times New Roman" w:cs="Times New Roman"/>
          <w:sz w:val="28"/>
          <w:szCs w:val="28"/>
        </w:rPr>
        <w:t>тыс. рублей ежегодно;</w:t>
      </w:r>
    </w:p>
    <w:p w14:paraId="3CF6743B" w14:textId="0C3A26CC" w:rsidR="0022125A" w:rsidRPr="00D373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2) на государственную поддержку отрасли культуры государственной программы Новосибирской области «Культура Новосибирской области» на </w:t>
      </w:r>
      <w:r w:rsidRPr="00D37378">
        <w:rPr>
          <w:rFonts w:ascii="Times New Roman" w:hAnsi="Times New Roman" w:cs="Times New Roman"/>
          <w:sz w:val="28"/>
          <w:szCs w:val="28"/>
        </w:rPr>
        <w:lastRenderedPageBreak/>
        <w:t>2023 </w:t>
      </w:r>
      <w:r w:rsidR="00367A08" w:rsidRPr="00D37378">
        <w:rPr>
          <w:rFonts w:ascii="Times New Roman" w:hAnsi="Times New Roman" w:cs="Times New Roman"/>
          <w:sz w:val="28"/>
          <w:szCs w:val="28"/>
        </w:rPr>
        <w:t>–</w:t>
      </w:r>
      <w:r w:rsidRPr="00D37378">
        <w:rPr>
          <w:rFonts w:ascii="Times New Roman" w:hAnsi="Times New Roman" w:cs="Times New Roman"/>
          <w:sz w:val="28"/>
          <w:szCs w:val="28"/>
        </w:rPr>
        <w:t> 2024 годы в сумме 2 504,2 тыс. рублей ежегодно, на 2025 год в сумме 104,2 тыс. рублей;</w:t>
      </w:r>
    </w:p>
    <w:p w14:paraId="55D5C217" w14:textId="1880FD12" w:rsidR="0022125A" w:rsidRPr="00D37378" w:rsidRDefault="0022125A" w:rsidP="0022125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3)</w:t>
      </w:r>
      <w:r w:rsidRPr="00D37378">
        <w:rPr>
          <w:rFonts w:ascii="Times New Roman" w:eastAsia="Times New Roman" w:hAnsi="Times New Roman" w:cs="Times New Roman"/>
          <w:sz w:val="28"/>
          <w:szCs w:val="28"/>
          <w:lang w:val="en-US" w:eastAsia="ru-RU"/>
        </w:rPr>
        <w:t> </w:t>
      </w:r>
      <w:r w:rsidRPr="00D37378">
        <w:rPr>
          <w:rFonts w:ascii="Times New Roman" w:eastAsia="Times New Roman" w:hAnsi="Times New Roman" w:cs="Times New Roman"/>
          <w:sz w:val="28"/>
          <w:szCs w:val="28"/>
          <w:lang w:eastAsia="ru-RU"/>
        </w:rPr>
        <w:t>на техническое оснащение муниципальных музеев государственной программы Новосибирской области «Культура Новосибирской области» на 2023 год в сумме 350,5 тыс. рублей, на 2024 </w:t>
      </w:r>
      <w:r w:rsidR="00367A08" w:rsidRPr="00D37378">
        <w:rPr>
          <w:rFonts w:ascii="Times New Roman" w:eastAsia="Times New Roman" w:hAnsi="Times New Roman" w:cs="Times New Roman"/>
          <w:sz w:val="28"/>
          <w:szCs w:val="28"/>
          <w:lang w:eastAsia="ru-RU"/>
        </w:rPr>
        <w:t>–</w:t>
      </w:r>
      <w:r w:rsidRPr="00D37378">
        <w:rPr>
          <w:rFonts w:ascii="Times New Roman" w:eastAsia="Times New Roman" w:hAnsi="Times New Roman" w:cs="Times New Roman"/>
          <w:sz w:val="28"/>
          <w:szCs w:val="28"/>
          <w:lang w:eastAsia="ru-RU"/>
        </w:rPr>
        <w:t> 2025 годы в сумме 284,3 тыс. рублей ежегодно;</w:t>
      </w:r>
    </w:p>
    <w:p w14:paraId="0483D137" w14:textId="77777777" w:rsidR="0022125A" w:rsidRPr="00D37378" w:rsidRDefault="0022125A" w:rsidP="0022125A">
      <w:pPr>
        <w:widowControl w:val="0"/>
        <w:autoSpaceDE w:val="0"/>
        <w:autoSpaceDN w:val="0"/>
        <w:spacing w:after="0" w:line="240" w:lineRule="auto"/>
        <w:ind w:firstLine="709"/>
        <w:jc w:val="both"/>
        <w:rPr>
          <w:rFonts w:ascii="Times New Roman" w:hAnsi="Times New Roman" w:cs="Times New Roman"/>
          <w:sz w:val="28"/>
          <w:szCs w:val="28"/>
        </w:rPr>
      </w:pPr>
      <w:r w:rsidRPr="00D37378">
        <w:rPr>
          <w:rFonts w:ascii="Times New Roman" w:eastAsia="Times New Roman" w:hAnsi="Times New Roman" w:cs="Times New Roman"/>
          <w:sz w:val="28"/>
          <w:szCs w:val="28"/>
          <w:lang w:eastAsia="ru-RU"/>
        </w:rPr>
        <w:t>4) на реализацию инициативных проектов государственной программы Новосибирской области «Управление финансами в Новосибирской области» на 2023 год в сумме 250 000,0 тыс. рублей</w:t>
      </w:r>
      <w:r w:rsidRPr="00D37378">
        <w:rPr>
          <w:rFonts w:ascii="Times New Roman" w:hAnsi="Times New Roman" w:cs="Times New Roman"/>
          <w:sz w:val="28"/>
          <w:szCs w:val="28"/>
        </w:rPr>
        <w:t>;</w:t>
      </w:r>
    </w:p>
    <w:p w14:paraId="3A886AB6" w14:textId="17F7E109" w:rsidR="006E616C" w:rsidRPr="00D37378" w:rsidRDefault="0022125A" w:rsidP="0022125A">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D37378">
        <w:rPr>
          <w:rFonts w:ascii="Times New Roman" w:eastAsia="Times New Roman" w:hAnsi="Times New Roman" w:cs="Times New Roman"/>
          <w:sz w:val="28"/>
          <w:szCs w:val="28"/>
          <w:lang w:eastAsia="ru-RU"/>
        </w:rPr>
        <w:t>5)</w:t>
      </w:r>
      <w:r w:rsidRPr="00D37378">
        <w:rPr>
          <w:rFonts w:ascii="Times New Roman" w:hAnsi="Times New Roman" w:cs="Times New Roman"/>
          <w:sz w:val="28"/>
          <w:szCs w:val="28"/>
          <w:lang w:val="en-US"/>
        </w:rPr>
        <w:t> </w:t>
      </w:r>
      <w:r w:rsidRPr="00D37378">
        <w:rPr>
          <w:rFonts w:ascii="Times New Roman" w:eastAsia="Times New Roman" w:hAnsi="Times New Roman" w:cs="Times New Roman"/>
          <w:sz w:val="28"/>
          <w:szCs w:val="28"/>
          <w:lang w:eastAsia="ru-RU"/>
        </w:rPr>
        <w:t xml:space="preserve">на реконструкцию и капитальный ремонт муниципальных музеев государственной программы Новосибирской области «Культура Новосибирской области» на 2024 </w:t>
      </w:r>
      <w:r w:rsidR="002B6211" w:rsidRPr="00D37378">
        <w:rPr>
          <w:rFonts w:ascii="Times New Roman" w:eastAsia="Times New Roman" w:hAnsi="Times New Roman" w:cs="Times New Roman"/>
          <w:sz w:val="28"/>
          <w:szCs w:val="28"/>
          <w:lang w:eastAsia="ru-RU"/>
        </w:rPr>
        <w:t>–</w:t>
      </w:r>
      <w:r w:rsidRPr="00D37378">
        <w:rPr>
          <w:rFonts w:ascii="Times New Roman" w:eastAsia="Times New Roman" w:hAnsi="Times New Roman" w:cs="Times New Roman"/>
          <w:sz w:val="28"/>
          <w:szCs w:val="28"/>
          <w:lang w:eastAsia="ru-RU"/>
        </w:rPr>
        <w:t xml:space="preserve"> 2025 годы в сумме 3 553,9 тыс. рублей ежегодно</w:t>
      </w:r>
      <w:r w:rsidR="00EA469E" w:rsidRPr="00D37378">
        <w:rPr>
          <w:rFonts w:ascii="Times New Roman" w:hAnsi="Times New Roman" w:cs="Times New Roman"/>
          <w:sz w:val="28"/>
          <w:szCs w:val="28"/>
        </w:rPr>
        <w:t>.</w:t>
      </w:r>
    </w:p>
    <w:p w14:paraId="3991DDFA" w14:textId="77777777" w:rsidR="00F442EE" w:rsidRPr="00D37378" w:rsidRDefault="00F442EE" w:rsidP="00310338">
      <w:pPr>
        <w:pStyle w:val="ConsPlusNormal"/>
        <w:ind w:firstLine="709"/>
        <w:jc w:val="both"/>
        <w:rPr>
          <w:rFonts w:ascii="Times New Roman" w:hAnsi="Times New Roman" w:cs="Times New Roman"/>
          <w:sz w:val="28"/>
          <w:szCs w:val="28"/>
        </w:rPr>
      </w:pPr>
    </w:p>
    <w:p w14:paraId="33A5342C" w14:textId="27CAA954" w:rsidR="00EC1695" w:rsidRPr="00D37378" w:rsidRDefault="00C90ED8" w:rsidP="00AC6E00">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 xml:space="preserve"> </w:t>
      </w:r>
      <w:r w:rsidR="00EC1695" w:rsidRPr="00D37378">
        <w:rPr>
          <w:rFonts w:ascii="Times New Roman" w:hAnsi="Times New Roman" w:cs="Times New Roman"/>
          <w:b/>
          <w:sz w:val="28"/>
          <w:szCs w:val="28"/>
        </w:rPr>
        <w:t xml:space="preserve">Статья </w:t>
      </w:r>
      <w:r w:rsidR="00493E76" w:rsidRPr="00D37378">
        <w:rPr>
          <w:rFonts w:ascii="Times New Roman" w:hAnsi="Times New Roman" w:cs="Times New Roman"/>
          <w:b/>
          <w:sz w:val="28"/>
          <w:szCs w:val="28"/>
        </w:rPr>
        <w:t>1</w:t>
      </w:r>
      <w:r w:rsidR="00E71D93" w:rsidRPr="00D37378">
        <w:rPr>
          <w:rFonts w:ascii="Times New Roman" w:hAnsi="Times New Roman" w:cs="Times New Roman"/>
          <w:b/>
          <w:sz w:val="28"/>
          <w:szCs w:val="28"/>
        </w:rPr>
        <w:t>5</w:t>
      </w:r>
      <w:r w:rsidR="00EC1695" w:rsidRPr="00D37378">
        <w:rPr>
          <w:rFonts w:ascii="Times New Roman" w:hAnsi="Times New Roman" w:cs="Times New Roman"/>
          <w:b/>
          <w:sz w:val="28"/>
          <w:szCs w:val="28"/>
        </w:rPr>
        <w:t>. Иные межбюджетные трансферты местным бюджетам из областного бюджета</w:t>
      </w:r>
    </w:p>
    <w:p w14:paraId="63CF5B11" w14:textId="77777777" w:rsidR="00EC1695" w:rsidRPr="00D37378" w:rsidRDefault="00EC1695" w:rsidP="00975B4F">
      <w:pPr>
        <w:pStyle w:val="ConsPlusNormal"/>
        <w:ind w:firstLine="709"/>
        <w:jc w:val="both"/>
        <w:rPr>
          <w:rFonts w:ascii="Times New Roman" w:hAnsi="Times New Roman" w:cs="Times New Roman"/>
          <w:sz w:val="28"/>
          <w:szCs w:val="28"/>
        </w:rPr>
      </w:pPr>
    </w:p>
    <w:p w14:paraId="4969F821" w14:textId="77777777" w:rsidR="006662CD" w:rsidRPr="00D37378" w:rsidRDefault="00FB61D8" w:rsidP="006662CD">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37378">
        <w:rPr>
          <w:rFonts w:ascii="Times New Roman" w:hAnsi="Times New Roman" w:cs="Times New Roman"/>
          <w:sz w:val="28"/>
          <w:szCs w:val="28"/>
        </w:rPr>
        <w:t>1. </w:t>
      </w:r>
      <w:r w:rsidR="006662CD" w:rsidRPr="00D37378">
        <w:rPr>
          <w:rFonts w:ascii="Times New Roman" w:hAnsi="Times New Roman" w:cs="Times New Roman"/>
          <w:sz w:val="28"/>
          <w:szCs w:val="28"/>
        </w:rPr>
        <w:t>Утвердить объем иных межбюджетных трансфертов, предоставляемых местным бюджетам из областного бюджета, на 2023 год в сумме 5 256 718,5 тыс. рублей, на 2024 год в сумме 6 025 147,9 тыс. рублей, на 2025 год в сумме 2 082 112,8 тыс. рублей.</w:t>
      </w:r>
    </w:p>
    <w:p w14:paraId="0160D96B" w14:textId="77777777" w:rsidR="006662CD" w:rsidRPr="00D37378" w:rsidRDefault="006662CD" w:rsidP="006662CD">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37378">
        <w:rPr>
          <w:rFonts w:ascii="Times New Roman" w:hAnsi="Times New Roman" w:cs="Times New Roman"/>
          <w:sz w:val="28"/>
          <w:szCs w:val="28"/>
        </w:rPr>
        <w:t>2. Утвердить цели предоставления и распределение иных межбюджетных трансфертов из областного бюджета местным бюджетам:</w:t>
      </w:r>
    </w:p>
    <w:p w14:paraId="7B817FA9" w14:textId="0F128A74" w:rsidR="006662CD" w:rsidRPr="00D37378" w:rsidRDefault="006662CD" w:rsidP="006662CD">
      <w:pPr>
        <w:widowControl w:val="0"/>
        <w:autoSpaceDE w:val="0"/>
        <w:autoSpaceDN w:val="0"/>
        <w:spacing w:after="0" w:line="240" w:lineRule="auto"/>
        <w:ind w:firstLine="709"/>
        <w:jc w:val="both"/>
        <w:rPr>
          <w:rFonts w:ascii="Times New Roman" w:hAnsi="Times New Roman" w:cs="Times New Roman"/>
          <w:sz w:val="28"/>
          <w:szCs w:val="28"/>
        </w:rPr>
      </w:pPr>
      <w:r w:rsidRPr="00D37378">
        <w:rPr>
          <w:rFonts w:ascii="Times New Roman" w:hAnsi="Times New Roman" w:cs="Times New Roman"/>
          <w:sz w:val="28"/>
          <w:szCs w:val="28"/>
        </w:rPr>
        <w:t>1) на обеспечение проезда детей и совершеннолетних граждан-сопровождающих организованные группы детей к месту отдыха и обратно при условии нахождения места отдыха за пределами Новосибирской области подпрограммы «Семья и дети» государственной программы Новосибирской области «Социальная поддержка в Новосибирской области» на 2023 год и плановый период 2024 и 2025 годов</w:t>
      </w:r>
      <w:r w:rsidRPr="00D37378">
        <w:rPr>
          <w:rFonts w:ascii="Times New Roman" w:eastAsia="Times New Roman" w:hAnsi="Times New Roman" w:cs="Times New Roman"/>
          <w:sz w:val="28"/>
          <w:szCs w:val="28"/>
          <w:lang w:eastAsia="ru-RU"/>
        </w:rPr>
        <w:t xml:space="preserve"> согласно таблице 1 приложения 12 к настоящему Закону;</w:t>
      </w:r>
    </w:p>
    <w:p w14:paraId="320B7387" w14:textId="77777777" w:rsidR="006662CD" w:rsidRPr="00D37378" w:rsidRDefault="006662CD" w:rsidP="006662C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2)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«Социальная поддержка в Новосибирской области» на 2023 год и плановый период 2024 и 2025 годов согласно таблице 2 приложения 12 к настоящему Закону;</w:t>
      </w:r>
    </w:p>
    <w:p w14:paraId="7C5BCE18" w14:textId="77777777" w:rsidR="006662CD" w:rsidRPr="00D37378" w:rsidRDefault="006662CD" w:rsidP="006662C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3) на обеспечение мероприятий по улучшению жилищных условий граждан, проживающих на сельских территориях, государственной программы Новосибирской области «Комплексное развитие сельских территорий в Новосибирской области» на 2023 год и плановый период 2024 и 2025 годов согласно таблице 3 приложения 12 к настоящему Закону;</w:t>
      </w:r>
    </w:p>
    <w:p w14:paraId="68FE5691" w14:textId="77777777" w:rsidR="006662CD" w:rsidRPr="00D37378" w:rsidRDefault="006662CD" w:rsidP="006662C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4) на реализацию мероприятий по обеспечению жильем молодых семей государственной программы Новосибирской области «Обеспечение жильем молодых семей в Новосибирской области» на 2023 год и плановый период 2024 и 2025 годов согласно таблице 4 приложения 12 к настоящему Закону;</w:t>
      </w:r>
    </w:p>
    <w:p w14:paraId="004BEF97" w14:textId="77777777" w:rsidR="006662CD" w:rsidRPr="00D37378" w:rsidRDefault="006662CD" w:rsidP="006662C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 xml:space="preserve">5) на ежемесячное денежное вознаграждение за классное руководство педагогическим работникам муниципальных общеобразовательных организаций </w:t>
      </w:r>
      <w:r w:rsidRPr="00D37378">
        <w:rPr>
          <w:rFonts w:ascii="Times New Roman" w:eastAsia="Times New Roman" w:hAnsi="Times New Roman" w:cs="Times New Roman"/>
          <w:sz w:val="28"/>
          <w:szCs w:val="28"/>
          <w:lang w:eastAsia="ru-RU"/>
        </w:rPr>
        <w:lastRenderedPageBreak/>
        <w:t>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5 приложения 12 к настоящему Закону;</w:t>
      </w:r>
    </w:p>
    <w:p w14:paraId="7C333171" w14:textId="77777777" w:rsidR="006662CD" w:rsidRPr="00D37378" w:rsidRDefault="006662CD" w:rsidP="006662C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6)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6 приложения 12 к настоящему Закону;</w:t>
      </w:r>
    </w:p>
    <w:p w14:paraId="52FCC818" w14:textId="77777777" w:rsidR="006662CD" w:rsidRPr="00D37378" w:rsidRDefault="006662CD" w:rsidP="006662C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7) на реализацию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Новосибирской области «Социальная поддержка в Новосибирской области» на 2023 год и плановый период 2024 и 2025 годов согласно таблице 7 приложения 12 к настоящему Закону;</w:t>
      </w:r>
    </w:p>
    <w:p w14:paraId="46951550" w14:textId="77777777" w:rsidR="006662CD" w:rsidRPr="00D37378" w:rsidRDefault="006662CD" w:rsidP="006662CD">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37378">
        <w:rPr>
          <w:rFonts w:ascii="Times New Roman" w:hAnsi="Times New Roman" w:cs="Times New Roman"/>
          <w:sz w:val="28"/>
          <w:szCs w:val="28"/>
        </w:rPr>
        <w:t xml:space="preserve">8) на реализацию мероприятий по 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государственной программы Новосибирской области «Культура Новосибирской области» </w:t>
      </w:r>
      <w:r w:rsidRPr="00D37378">
        <w:rPr>
          <w:rFonts w:ascii="Times New Roman" w:eastAsia="Times New Roman" w:hAnsi="Times New Roman" w:cs="Times New Roman"/>
          <w:sz w:val="28"/>
          <w:szCs w:val="28"/>
          <w:lang w:eastAsia="ru-RU"/>
        </w:rPr>
        <w:t xml:space="preserve">на 2023 год и плановый период 2024 и 2025 годов </w:t>
      </w:r>
      <w:r w:rsidRPr="00D37378">
        <w:rPr>
          <w:rFonts w:ascii="Times New Roman" w:hAnsi="Times New Roman" w:cs="Times New Roman"/>
          <w:sz w:val="28"/>
          <w:szCs w:val="28"/>
        </w:rPr>
        <w:t>на согласно таблице 8 приложения 12 к настоящему Закону;</w:t>
      </w:r>
    </w:p>
    <w:p w14:paraId="605F7AAC" w14:textId="77777777" w:rsidR="006662CD" w:rsidRPr="00D37378" w:rsidRDefault="006662CD" w:rsidP="006662CD">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37378">
        <w:rPr>
          <w:rFonts w:ascii="Times New Roman" w:eastAsia="Times New Roman" w:hAnsi="Times New Roman" w:cs="Times New Roman"/>
          <w:sz w:val="28"/>
          <w:szCs w:val="28"/>
          <w:lang w:eastAsia="ru-RU"/>
        </w:rPr>
        <w:t>9) на реализацию мероприятий по модернизации систем коммунальной инфраструктуры на 2023 год и плановый период 2024 и 2025 годов</w:t>
      </w:r>
      <w:r w:rsidRPr="00D37378">
        <w:rPr>
          <w:rFonts w:ascii="Times New Roman" w:hAnsi="Times New Roman" w:cs="Times New Roman"/>
          <w:sz w:val="28"/>
          <w:szCs w:val="28"/>
        </w:rPr>
        <w:t xml:space="preserve"> согласно таблице 9 приложения 12 к настоящему Закону;</w:t>
      </w:r>
    </w:p>
    <w:p w14:paraId="49F205CE" w14:textId="6579CB41" w:rsidR="006662CD" w:rsidRPr="00D37378" w:rsidRDefault="006662CD" w:rsidP="006662CD">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37378">
        <w:rPr>
          <w:rFonts w:ascii="Times New Roman" w:hAnsi="Times New Roman" w:cs="Times New Roman"/>
          <w:sz w:val="28"/>
          <w:szCs w:val="28"/>
        </w:rPr>
        <w:t xml:space="preserve">10) 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 высвобождаемых на условиях реструктурированной задолженности </w:t>
      </w:r>
      <w:r w:rsidR="003B597B" w:rsidRPr="00D37378">
        <w:rPr>
          <w:rFonts w:ascii="Times New Roman" w:hAnsi="Times New Roman" w:cs="Times New Roman"/>
          <w:sz w:val="28"/>
          <w:szCs w:val="28"/>
        </w:rPr>
        <w:t>по бюджетным кредитам, на 2023 –</w:t>
      </w:r>
      <w:r w:rsidRPr="00D37378">
        <w:rPr>
          <w:rFonts w:ascii="Times New Roman" w:hAnsi="Times New Roman" w:cs="Times New Roman"/>
          <w:sz w:val="28"/>
          <w:szCs w:val="28"/>
        </w:rPr>
        <w:t xml:space="preserve"> 2024 годы согласно таблице 10 приложения 12 к настоящему Закону;</w:t>
      </w:r>
    </w:p>
    <w:p w14:paraId="64D58A33" w14:textId="1C131A86" w:rsidR="006662CD" w:rsidRPr="00D37378" w:rsidRDefault="006662CD" w:rsidP="006662CD">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37378">
        <w:rPr>
          <w:rFonts w:ascii="Times New Roman" w:hAnsi="Times New Roman" w:cs="Times New Roman"/>
          <w:sz w:val="28"/>
          <w:szCs w:val="28"/>
        </w:rPr>
        <w:t>11) на финансовое обеспечение реализации инфраструктурных проектов за счет бюджетных кредитов, предоставляемых и</w:t>
      </w:r>
      <w:r w:rsidR="003B597B" w:rsidRPr="00D37378">
        <w:rPr>
          <w:rFonts w:ascii="Times New Roman" w:hAnsi="Times New Roman" w:cs="Times New Roman"/>
          <w:sz w:val="28"/>
          <w:szCs w:val="28"/>
        </w:rPr>
        <w:t>з федерального бюджета, на 2023 – </w:t>
      </w:r>
      <w:r w:rsidRPr="00D37378">
        <w:rPr>
          <w:rFonts w:ascii="Times New Roman" w:hAnsi="Times New Roman" w:cs="Times New Roman"/>
          <w:sz w:val="28"/>
          <w:szCs w:val="28"/>
        </w:rPr>
        <w:t>2024 годы согласно таблице 11 приложения 12 к настоящему Закону;</w:t>
      </w:r>
    </w:p>
    <w:p w14:paraId="6F23A29D" w14:textId="77777777" w:rsidR="006662CD" w:rsidRPr="00D37378" w:rsidRDefault="006662CD" w:rsidP="006662CD">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37378">
        <w:rPr>
          <w:rFonts w:ascii="Times New Roman" w:hAnsi="Times New Roman" w:cs="Times New Roman"/>
          <w:bCs/>
          <w:sz w:val="28"/>
          <w:szCs w:val="28"/>
        </w:rPr>
        <w:t>12) на создание модельных муниципальных библиотек государственной программы Новосибирской области «Культура Новосибирской области» на 2023 год</w:t>
      </w:r>
      <w:r w:rsidRPr="00D37378">
        <w:rPr>
          <w:rFonts w:ascii="Times New Roman" w:hAnsi="Times New Roman" w:cs="Times New Roman"/>
          <w:sz w:val="28"/>
          <w:szCs w:val="28"/>
        </w:rPr>
        <w:t xml:space="preserve"> согласно таблице 12 приложения 12 к настоящему Закону.</w:t>
      </w:r>
    </w:p>
    <w:p w14:paraId="422464FF" w14:textId="16A3B468" w:rsidR="002E3503" w:rsidRPr="00D37378" w:rsidRDefault="006662CD" w:rsidP="006662CD">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 xml:space="preserve">3. Утвердить нераспределенный объем иных межбюджетных трансфертов из областного бюджета местным бюджетам </w:t>
      </w:r>
      <w:r w:rsidRPr="00D37378">
        <w:rPr>
          <w:rFonts w:ascii="Times New Roman" w:hAnsi="Times New Roman" w:cs="Times New Roman"/>
          <w:sz w:val="28"/>
          <w:szCs w:val="28"/>
        </w:rPr>
        <w:t>на создание модельных муниципальных библиотек государственной программы Новосибирской области «Культура Новосибирской области» на 2023 год в сумме 10 000,0 тыс. рублей.</w:t>
      </w:r>
    </w:p>
    <w:p w14:paraId="5ECCE587" w14:textId="77777777" w:rsidR="00AC6E00" w:rsidRPr="00D37378" w:rsidRDefault="00AC6E00" w:rsidP="00AC6E00">
      <w:pPr>
        <w:autoSpaceDE w:val="0"/>
        <w:autoSpaceDN w:val="0"/>
        <w:adjustRightInd w:val="0"/>
        <w:spacing w:after="0" w:line="240" w:lineRule="auto"/>
        <w:ind w:firstLine="709"/>
        <w:jc w:val="both"/>
        <w:outlineLvl w:val="1"/>
        <w:rPr>
          <w:rFonts w:ascii="Times New Roman" w:hAnsi="Times New Roman" w:cs="Times New Roman"/>
          <w:sz w:val="28"/>
          <w:szCs w:val="28"/>
        </w:rPr>
      </w:pPr>
    </w:p>
    <w:p w14:paraId="758E5910" w14:textId="48DF38A2" w:rsidR="00EC1695" w:rsidRPr="00D37378" w:rsidRDefault="00EC1695"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Статья</w:t>
      </w:r>
      <w:r w:rsidR="00062C7C" w:rsidRPr="00D37378">
        <w:rPr>
          <w:rFonts w:ascii="Times New Roman" w:hAnsi="Times New Roman" w:cs="Times New Roman"/>
          <w:b/>
          <w:sz w:val="28"/>
          <w:szCs w:val="28"/>
        </w:rPr>
        <w:t> </w:t>
      </w:r>
      <w:r w:rsidR="00680813" w:rsidRPr="00D37378">
        <w:rPr>
          <w:rFonts w:ascii="Times New Roman" w:hAnsi="Times New Roman" w:cs="Times New Roman"/>
          <w:b/>
          <w:sz w:val="28"/>
          <w:szCs w:val="28"/>
        </w:rPr>
        <w:t>1</w:t>
      </w:r>
      <w:r w:rsidR="00E71D93" w:rsidRPr="00D37378">
        <w:rPr>
          <w:rFonts w:ascii="Times New Roman" w:hAnsi="Times New Roman" w:cs="Times New Roman"/>
          <w:b/>
          <w:sz w:val="28"/>
          <w:szCs w:val="28"/>
        </w:rPr>
        <w:t>6</w:t>
      </w:r>
      <w:r w:rsidRPr="00D37378">
        <w:rPr>
          <w:rFonts w:ascii="Times New Roman" w:hAnsi="Times New Roman" w:cs="Times New Roman"/>
          <w:b/>
          <w:sz w:val="28"/>
          <w:szCs w:val="28"/>
        </w:rPr>
        <w:t>.</w:t>
      </w:r>
      <w:r w:rsidR="00062C7C" w:rsidRPr="00D37378">
        <w:rPr>
          <w:rFonts w:ascii="Times New Roman" w:hAnsi="Times New Roman" w:cs="Times New Roman"/>
          <w:b/>
          <w:sz w:val="28"/>
          <w:szCs w:val="28"/>
        </w:rPr>
        <w:t> </w:t>
      </w:r>
      <w:r w:rsidRPr="00D37378">
        <w:rPr>
          <w:rFonts w:ascii="Times New Roman" w:hAnsi="Times New Roman" w:cs="Times New Roman"/>
          <w:b/>
          <w:sz w:val="28"/>
          <w:szCs w:val="28"/>
        </w:rPr>
        <w:t xml:space="preserve">Особенности предоставления местным бюджетам межбюджетных трансфертов из областного бюджета в форме субсидий, субвенций и иных межбюджетных трансфертов, имеющих целевое </w:t>
      </w:r>
      <w:r w:rsidR="00411560" w:rsidRPr="00D37378">
        <w:rPr>
          <w:rFonts w:ascii="Times New Roman" w:hAnsi="Times New Roman" w:cs="Times New Roman"/>
          <w:b/>
          <w:sz w:val="28"/>
          <w:szCs w:val="28"/>
        </w:rPr>
        <w:t>на</w:t>
      </w:r>
      <w:r w:rsidRPr="00D37378">
        <w:rPr>
          <w:rFonts w:ascii="Times New Roman" w:hAnsi="Times New Roman" w:cs="Times New Roman"/>
          <w:b/>
          <w:sz w:val="28"/>
          <w:szCs w:val="28"/>
        </w:rPr>
        <w:t>значение</w:t>
      </w:r>
    </w:p>
    <w:p w14:paraId="70FB9FAA" w14:textId="77777777" w:rsidR="00EC1695" w:rsidRPr="00D37378" w:rsidRDefault="00EC1695" w:rsidP="00975B4F">
      <w:pPr>
        <w:pStyle w:val="ConsPlusNormal"/>
        <w:ind w:firstLine="709"/>
        <w:jc w:val="both"/>
        <w:rPr>
          <w:rFonts w:ascii="Times New Roman" w:hAnsi="Times New Roman" w:cs="Times New Roman"/>
          <w:sz w:val="28"/>
          <w:szCs w:val="28"/>
        </w:rPr>
      </w:pPr>
    </w:p>
    <w:p w14:paraId="513F8F20" w14:textId="77777777" w:rsidR="006662CD" w:rsidRPr="00D37378" w:rsidRDefault="00B137DE" w:rsidP="006662CD">
      <w:pPr>
        <w:autoSpaceDE w:val="0"/>
        <w:autoSpaceDN w:val="0"/>
        <w:adjustRightInd w:val="0"/>
        <w:spacing w:after="0" w:line="240" w:lineRule="auto"/>
        <w:ind w:firstLine="709"/>
        <w:jc w:val="both"/>
        <w:rPr>
          <w:rFonts w:ascii="Times New Roman" w:hAnsi="Times New Roman" w:cs="Times New Roman"/>
          <w:bCs/>
          <w:sz w:val="28"/>
          <w:szCs w:val="28"/>
        </w:rPr>
      </w:pPr>
      <w:bookmarkStart w:id="1" w:name="Par0"/>
      <w:bookmarkEnd w:id="1"/>
      <w:r w:rsidRPr="00D37378">
        <w:rPr>
          <w:rFonts w:ascii="Times New Roman" w:eastAsia="Times New Roman" w:hAnsi="Times New Roman" w:cs="Times New Roman"/>
          <w:sz w:val="28"/>
          <w:szCs w:val="28"/>
          <w:lang w:eastAsia="ru-RU"/>
        </w:rPr>
        <w:t>1. </w:t>
      </w:r>
      <w:r w:rsidR="006662CD" w:rsidRPr="00D37378">
        <w:rPr>
          <w:rFonts w:ascii="Times New Roman" w:hAnsi="Times New Roman" w:cs="Times New Roman"/>
          <w:bCs/>
          <w:sz w:val="28"/>
          <w:szCs w:val="28"/>
        </w:rPr>
        <w:t xml:space="preserve">Установить, что перечисление межбюджетных трансфертов, финансовое обеспечение которых осуществляется за счет межбюджетных трансфертов из федерального бюджета, имеющих целевое назначение </w:t>
      </w:r>
      <w:r w:rsidR="006662CD" w:rsidRPr="00D37378">
        <w:rPr>
          <w:rFonts w:ascii="Times New Roman" w:hAnsi="Times New Roman" w:cs="Times New Roman"/>
          <w:bCs/>
          <w:sz w:val="28"/>
          <w:szCs w:val="28"/>
        </w:rPr>
        <w:br/>
        <w:t xml:space="preserve">(за исключением межбюджетных трансфертов, включенных в перечень межбюджетных трансфертов, утвержденный Правительством Российской Федерации в соответствии с </w:t>
      </w:r>
      <w:hyperlink r:id="rId64" w:history="1">
        <w:r w:rsidR="006662CD" w:rsidRPr="00D37378">
          <w:rPr>
            <w:rFonts w:ascii="Times New Roman" w:hAnsi="Times New Roman" w:cs="Times New Roman"/>
            <w:bCs/>
            <w:sz w:val="28"/>
            <w:szCs w:val="28"/>
          </w:rPr>
          <w:t>абзацем вторым пункта 6 статьи 130</w:t>
        </w:r>
      </w:hyperlink>
      <w:r w:rsidR="006662CD" w:rsidRPr="00D37378">
        <w:rPr>
          <w:rFonts w:ascii="Times New Roman" w:hAnsi="Times New Roman" w:cs="Times New Roman"/>
          <w:bCs/>
          <w:sz w:val="28"/>
          <w:szCs w:val="28"/>
        </w:rPr>
        <w:t xml:space="preserve"> Бюджетного кодекса Российской Федерации), предоставляемых из областного бюджета в местный бюджет в форме субсидий, субвенций и иных межбюджетных трансфертов, осуществляется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14:paraId="0E6292B3" w14:textId="77777777" w:rsidR="006662CD" w:rsidRPr="00D37378" w:rsidRDefault="006662CD" w:rsidP="006662CD">
      <w:pPr>
        <w:autoSpaceDE w:val="0"/>
        <w:autoSpaceDN w:val="0"/>
        <w:adjustRightInd w:val="0"/>
        <w:spacing w:after="0" w:line="240" w:lineRule="auto"/>
        <w:ind w:firstLine="709"/>
        <w:jc w:val="both"/>
        <w:rPr>
          <w:rFonts w:ascii="Times New Roman" w:hAnsi="Times New Roman" w:cs="Times New Roman"/>
          <w:bCs/>
          <w:sz w:val="28"/>
          <w:szCs w:val="28"/>
        </w:rPr>
      </w:pPr>
      <w:r w:rsidRPr="00D37378">
        <w:rPr>
          <w:rFonts w:ascii="Times New Roman" w:hAnsi="Times New Roman" w:cs="Times New Roman"/>
          <w:bCs/>
          <w:sz w:val="28"/>
          <w:szCs w:val="28"/>
        </w:rPr>
        <w:t xml:space="preserve">Перечисление субсидии в местный бюджет осуществляется в доле, соответствующей уровню софинансирования расходного обязательства муниципального образования, установленному соглашением </w:t>
      </w:r>
      <w:r w:rsidRPr="00D37378">
        <w:rPr>
          <w:rFonts w:ascii="Times New Roman" w:hAnsi="Times New Roman" w:cs="Times New Roman"/>
          <w:bCs/>
          <w:sz w:val="28"/>
          <w:szCs w:val="28"/>
        </w:rPr>
        <w:br/>
        <w:t xml:space="preserve">о предоставлении субсидии из областного бюджета местному бюджету, </w:t>
      </w:r>
      <w:r w:rsidRPr="00D37378">
        <w:rPr>
          <w:rFonts w:ascii="Times New Roman" w:hAnsi="Times New Roman" w:cs="Times New Roman"/>
          <w:bCs/>
          <w:sz w:val="28"/>
          <w:szCs w:val="28"/>
        </w:rPr>
        <w:br/>
        <w:t xml:space="preserve">в пределах уровня софинансирования, предусмотренного нормативным правовым актом, устанавливающим цели и условия предоставления </w:t>
      </w:r>
      <w:r w:rsidRPr="00D37378">
        <w:rPr>
          <w:rFonts w:ascii="Times New Roman" w:hAnsi="Times New Roman" w:cs="Times New Roman"/>
          <w:bCs/>
          <w:sz w:val="28"/>
          <w:szCs w:val="28"/>
        </w:rPr>
        <w:br/>
        <w:t>и расходования соответствующей субсидии местным бюджетам из областного бюджета, при оплате денежного обязательства получателя средств местного бюджета, соответствующего целям предоставления субсидии.</w:t>
      </w:r>
    </w:p>
    <w:p w14:paraId="573FA7C0" w14:textId="76A288DB" w:rsidR="00B137DE" w:rsidRPr="00D37378" w:rsidRDefault="006662CD" w:rsidP="006662C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hAnsi="Times New Roman" w:cs="Times New Roman"/>
          <w:bCs/>
          <w:sz w:val="28"/>
          <w:szCs w:val="28"/>
        </w:rPr>
        <w:t xml:space="preserve">2. Установить, что полномочия получателя средств областного бюджета по перечислению межбюджетных трансфертов, указанных в </w:t>
      </w:r>
      <w:hyperlink w:anchor="Par2" w:history="1">
        <w:r w:rsidRPr="00D37378">
          <w:rPr>
            <w:rFonts w:ascii="Times New Roman" w:hAnsi="Times New Roman" w:cs="Times New Roman"/>
            <w:bCs/>
            <w:sz w:val="28"/>
            <w:szCs w:val="28"/>
          </w:rPr>
          <w:t>части 1</w:t>
        </w:r>
      </w:hyperlink>
      <w:r w:rsidRPr="00D37378">
        <w:rPr>
          <w:rFonts w:ascii="Times New Roman" w:hAnsi="Times New Roman" w:cs="Times New Roman"/>
          <w:bCs/>
          <w:sz w:val="28"/>
          <w:szCs w:val="28"/>
        </w:rPr>
        <w:t xml:space="preserve"> настоящей статьи, подлежат передаче Управлению Федерального казначейства по Новосибирской области в соответствии с решениями главных распорядителей средств областного бюджета</w:t>
      </w:r>
      <w:r w:rsidR="00B137DE" w:rsidRPr="00D37378">
        <w:rPr>
          <w:rFonts w:ascii="Times New Roman" w:eastAsia="Times New Roman" w:hAnsi="Times New Roman" w:cs="Times New Roman"/>
          <w:sz w:val="28"/>
          <w:szCs w:val="28"/>
          <w:lang w:eastAsia="ru-RU"/>
        </w:rPr>
        <w:t>.</w:t>
      </w:r>
    </w:p>
    <w:p w14:paraId="566FA196" w14:textId="30CB12D0" w:rsidR="00830A91" w:rsidRPr="00D37378" w:rsidRDefault="00830A91" w:rsidP="00DD26F6">
      <w:pPr>
        <w:autoSpaceDE w:val="0"/>
        <w:autoSpaceDN w:val="0"/>
        <w:adjustRightInd w:val="0"/>
        <w:spacing w:after="0" w:line="240" w:lineRule="auto"/>
        <w:ind w:firstLine="709"/>
        <w:contextualSpacing/>
        <w:jc w:val="both"/>
        <w:rPr>
          <w:rFonts w:ascii="Times New Roman" w:hAnsi="Times New Roman" w:cs="Times New Roman"/>
          <w:sz w:val="28"/>
        </w:rPr>
      </w:pPr>
    </w:p>
    <w:p w14:paraId="19311073" w14:textId="2D188C1B" w:rsidR="00830A91" w:rsidRPr="00D37378" w:rsidRDefault="00830A91" w:rsidP="00830A91">
      <w:pPr>
        <w:pStyle w:val="ConsPlusNormal"/>
        <w:ind w:firstLine="709"/>
        <w:jc w:val="both"/>
        <w:rPr>
          <w:rFonts w:ascii="Times New Roman" w:hAnsi="Times New Roman" w:cs="Times New Roman"/>
          <w:b/>
          <w:sz w:val="28"/>
          <w:szCs w:val="28"/>
        </w:rPr>
      </w:pPr>
      <w:r w:rsidRPr="00D37378">
        <w:rPr>
          <w:rFonts w:ascii="Times New Roman" w:hAnsi="Times New Roman" w:cs="Times New Roman"/>
          <w:b/>
          <w:sz w:val="28"/>
          <w:szCs w:val="28"/>
        </w:rPr>
        <w:t xml:space="preserve">Статья </w:t>
      </w:r>
      <w:r w:rsidR="00416581" w:rsidRPr="00D37378">
        <w:rPr>
          <w:rFonts w:ascii="Times New Roman" w:hAnsi="Times New Roman" w:cs="Times New Roman"/>
          <w:b/>
          <w:sz w:val="28"/>
          <w:szCs w:val="28"/>
        </w:rPr>
        <w:t>1</w:t>
      </w:r>
      <w:r w:rsidR="00E71D93" w:rsidRPr="00D37378">
        <w:rPr>
          <w:rFonts w:ascii="Times New Roman" w:hAnsi="Times New Roman" w:cs="Times New Roman"/>
          <w:b/>
          <w:sz w:val="28"/>
          <w:szCs w:val="28"/>
        </w:rPr>
        <w:t>7</w:t>
      </w:r>
      <w:r w:rsidRPr="00D37378">
        <w:rPr>
          <w:rFonts w:ascii="Times New Roman" w:hAnsi="Times New Roman" w:cs="Times New Roman"/>
          <w:b/>
          <w:sz w:val="28"/>
          <w:szCs w:val="28"/>
        </w:rPr>
        <w:t>. Возврат остатков субсидий, предоставленных из областного бюджета государственным учреждениям Новосибирской области на финансовое обеспечение выполнения государственн</w:t>
      </w:r>
      <w:r w:rsidR="00293620" w:rsidRPr="00D37378">
        <w:rPr>
          <w:rFonts w:ascii="Times New Roman" w:hAnsi="Times New Roman" w:cs="Times New Roman"/>
          <w:b/>
          <w:sz w:val="28"/>
          <w:szCs w:val="28"/>
        </w:rPr>
        <w:t>ого задания, в областной бюджет</w:t>
      </w:r>
    </w:p>
    <w:p w14:paraId="0A50CDF1" w14:textId="77777777" w:rsidR="00830A91" w:rsidRPr="00D37378" w:rsidRDefault="00830A91" w:rsidP="00830A91">
      <w:pPr>
        <w:pStyle w:val="ConsPlusNormal"/>
        <w:ind w:firstLine="709"/>
        <w:jc w:val="both"/>
        <w:rPr>
          <w:rFonts w:ascii="Times New Roman" w:hAnsi="Times New Roman" w:cs="Times New Roman"/>
          <w:sz w:val="28"/>
          <w:szCs w:val="28"/>
        </w:rPr>
      </w:pPr>
    </w:p>
    <w:p w14:paraId="799D8FB3" w14:textId="3E5EC82D" w:rsidR="00830A91" w:rsidRPr="00D37378" w:rsidRDefault="00830A91" w:rsidP="00830A9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D37378">
        <w:rPr>
          <w:rFonts w:ascii="Times New Roman" w:hAnsi="Times New Roman" w:cs="Times New Roman"/>
          <w:sz w:val="28"/>
          <w:szCs w:val="28"/>
        </w:rPr>
        <w:t xml:space="preserve"> Остатки не использованных в текущем финансовом году субсидий, предоставленных из областного бюджета государственным бюджетным учреждениям Новосибирской области, государственным автономным учреждениям Новосибирской  области на финансовое обеспечение выполнения </w:t>
      </w:r>
      <w:r w:rsidR="00293620" w:rsidRPr="00D37378">
        <w:rPr>
          <w:rFonts w:ascii="Times New Roman" w:hAnsi="Times New Roman" w:cs="Times New Roman"/>
          <w:sz w:val="28"/>
          <w:szCs w:val="28"/>
        </w:rPr>
        <w:t xml:space="preserve">ими </w:t>
      </w:r>
      <w:r w:rsidRPr="00D37378">
        <w:rPr>
          <w:rFonts w:ascii="Times New Roman" w:hAnsi="Times New Roman" w:cs="Times New Roman"/>
          <w:sz w:val="28"/>
          <w:szCs w:val="28"/>
        </w:rPr>
        <w:t>государственного задания, в очередном финансовом году подлежат возврату указанными учреждениями в областной бюджет в объеме, соответствующем не достигнутым показателям государственного задания такими учреждениями, в порядке, установленном Правительством Новосибирской области.</w:t>
      </w:r>
    </w:p>
    <w:p w14:paraId="32405C53" w14:textId="77777777" w:rsidR="00524194" w:rsidRPr="00D37378" w:rsidRDefault="00524194" w:rsidP="00524194">
      <w:pPr>
        <w:pStyle w:val="ConsPlusNormal"/>
        <w:ind w:firstLine="709"/>
        <w:jc w:val="both"/>
        <w:rPr>
          <w:rFonts w:ascii="Times New Roman" w:hAnsi="Times New Roman" w:cs="Times New Roman"/>
          <w:sz w:val="28"/>
          <w:szCs w:val="24"/>
        </w:rPr>
      </w:pPr>
    </w:p>
    <w:p w14:paraId="6A229FF6" w14:textId="5A873BFA" w:rsidR="00DA31F8" w:rsidRPr="00D37378" w:rsidRDefault="00DA31F8"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 xml:space="preserve">Статья </w:t>
      </w:r>
      <w:r w:rsidR="00720679" w:rsidRPr="00D37378">
        <w:rPr>
          <w:rFonts w:ascii="Times New Roman" w:hAnsi="Times New Roman" w:cs="Times New Roman"/>
          <w:b/>
          <w:sz w:val="28"/>
          <w:szCs w:val="28"/>
        </w:rPr>
        <w:t>1</w:t>
      </w:r>
      <w:r w:rsidR="00E71D93" w:rsidRPr="00D37378">
        <w:rPr>
          <w:rFonts w:ascii="Times New Roman" w:hAnsi="Times New Roman" w:cs="Times New Roman"/>
          <w:b/>
          <w:sz w:val="28"/>
          <w:szCs w:val="28"/>
        </w:rPr>
        <w:t>8</w:t>
      </w:r>
      <w:r w:rsidRPr="00D37378">
        <w:rPr>
          <w:rFonts w:ascii="Times New Roman" w:hAnsi="Times New Roman" w:cs="Times New Roman"/>
          <w:b/>
          <w:sz w:val="28"/>
          <w:szCs w:val="28"/>
        </w:rPr>
        <w:t>. Ведомственные целевые программы Новосибирской области</w:t>
      </w:r>
    </w:p>
    <w:p w14:paraId="4D5F88F7" w14:textId="77777777" w:rsidR="00DA31F8" w:rsidRPr="00D37378" w:rsidRDefault="00DA31F8" w:rsidP="00975B4F">
      <w:pPr>
        <w:pStyle w:val="ConsPlusNormal"/>
        <w:ind w:firstLine="709"/>
        <w:jc w:val="both"/>
        <w:rPr>
          <w:rFonts w:ascii="Times New Roman" w:hAnsi="Times New Roman" w:cs="Times New Roman"/>
          <w:sz w:val="28"/>
          <w:szCs w:val="24"/>
        </w:rPr>
      </w:pPr>
    </w:p>
    <w:p w14:paraId="25BF1DF3" w14:textId="54CEFAB0" w:rsidR="00DA31F8" w:rsidRPr="00D37378" w:rsidRDefault="00DA31F8"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Утвердить перечень ведомственных целевых программ, предусмотренных к </w:t>
      </w:r>
      <w:r w:rsidRPr="00D37378">
        <w:rPr>
          <w:rFonts w:ascii="Times New Roman" w:hAnsi="Times New Roman" w:cs="Times New Roman"/>
          <w:sz w:val="28"/>
          <w:szCs w:val="28"/>
        </w:rPr>
        <w:lastRenderedPageBreak/>
        <w:t>финан</w:t>
      </w:r>
      <w:r w:rsidR="00DD26F6" w:rsidRPr="00D37378">
        <w:rPr>
          <w:rFonts w:ascii="Times New Roman" w:hAnsi="Times New Roman" w:cs="Times New Roman"/>
          <w:sz w:val="28"/>
          <w:szCs w:val="28"/>
        </w:rPr>
        <w:t>сированию из областного бюджета</w:t>
      </w:r>
      <w:r w:rsidR="00FF3BDB" w:rsidRPr="00D37378">
        <w:rPr>
          <w:rFonts w:ascii="Times New Roman" w:hAnsi="Times New Roman" w:cs="Times New Roman"/>
          <w:sz w:val="28"/>
          <w:szCs w:val="28"/>
        </w:rPr>
        <w:t xml:space="preserve"> в</w:t>
      </w:r>
      <w:r w:rsidRPr="00D37378">
        <w:rPr>
          <w:rFonts w:ascii="Times New Roman" w:hAnsi="Times New Roman" w:cs="Times New Roman"/>
          <w:sz w:val="28"/>
          <w:szCs w:val="28"/>
        </w:rPr>
        <w:t xml:space="preserve"> </w:t>
      </w:r>
      <w:r w:rsidR="006004E2" w:rsidRPr="00D37378">
        <w:rPr>
          <w:rFonts w:ascii="Times New Roman" w:hAnsi="Times New Roman" w:cs="Times New Roman"/>
          <w:sz w:val="28"/>
          <w:szCs w:val="28"/>
        </w:rPr>
        <w:t>202</w:t>
      </w:r>
      <w:r w:rsidR="004574BC" w:rsidRPr="00D37378">
        <w:rPr>
          <w:rFonts w:ascii="Times New Roman" w:hAnsi="Times New Roman" w:cs="Times New Roman"/>
          <w:sz w:val="28"/>
          <w:szCs w:val="28"/>
        </w:rPr>
        <w:t>3</w:t>
      </w:r>
      <w:r w:rsidR="006004E2" w:rsidRPr="00D37378">
        <w:rPr>
          <w:rFonts w:ascii="Times New Roman" w:hAnsi="Times New Roman" w:cs="Times New Roman"/>
          <w:sz w:val="28"/>
          <w:szCs w:val="28"/>
        </w:rPr>
        <w:t xml:space="preserve"> </w:t>
      </w:r>
      <w:r w:rsidRPr="00D37378">
        <w:rPr>
          <w:rFonts w:ascii="Times New Roman" w:hAnsi="Times New Roman" w:cs="Times New Roman"/>
          <w:sz w:val="28"/>
          <w:szCs w:val="28"/>
        </w:rPr>
        <w:t>год</w:t>
      </w:r>
      <w:r w:rsidR="00FF3BDB" w:rsidRPr="00D37378">
        <w:rPr>
          <w:rFonts w:ascii="Times New Roman" w:hAnsi="Times New Roman" w:cs="Times New Roman"/>
          <w:sz w:val="28"/>
          <w:szCs w:val="28"/>
        </w:rPr>
        <w:t>у</w:t>
      </w:r>
      <w:r w:rsidRPr="00D37378">
        <w:rPr>
          <w:rFonts w:ascii="Times New Roman" w:hAnsi="Times New Roman" w:cs="Times New Roman"/>
          <w:sz w:val="28"/>
          <w:szCs w:val="28"/>
        </w:rPr>
        <w:t xml:space="preserve"> </w:t>
      </w:r>
      <w:r w:rsidR="00DD26F6" w:rsidRPr="00D37378">
        <w:rPr>
          <w:rFonts w:ascii="Times New Roman" w:hAnsi="Times New Roman" w:cs="Times New Roman"/>
          <w:sz w:val="28"/>
          <w:szCs w:val="28"/>
        </w:rPr>
        <w:t>и планов</w:t>
      </w:r>
      <w:r w:rsidR="00FF3BDB" w:rsidRPr="00D37378">
        <w:rPr>
          <w:rFonts w:ascii="Times New Roman" w:hAnsi="Times New Roman" w:cs="Times New Roman"/>
          <w:sz w:val="28"/>
          <w:szCs w:val="28"/>
        </w:rPr>
        <w:t>ом</w:t>
      </w:r>
      <w:r w:rsidR="00DD26F6" w:rsidRPr="00D37378">
        <w:rPr>
          <w:rFonts w:ascii="Times New Roman" w:hAnsi="Times New Roman" w:cs="Times New Roman"/>
          <w:sz w:val="28"/>
          <w:szCs w:val="28"/>
        </w:rPr>
        <w:t xml:space="preserve"> </w:t>
      </w:r>
      <w:r w:rsidR="00C44514" w:rsidRPr="00D37378">
        <w:rPr>
          <w:rFonts w:ascii="Times New Roman" w:hAnsi="Times New Roman" w:cs="Times New Roman"/>
          <w:sz w:val="28"/>
          <w:szCs w:val="28"/>
        </w:rPr>
        <w:t>период</w:t>
      </w:r>
      <w:r w:rsidR="00FF3BDB" w:rsidRPr="00D37378">
        <w:rPr>
          <w:rFonts w:ascii="Times New Roman" w:hAnsi="Times New Roman" w:cs="Times New Roman"/>
          <w:sz w:val="28"/>
          <w:szCs w:val="28"/>
        </w:rPr>
        <w:t>е</w:t>
      </w:r>
      <w:r w:rsidR="00C44514" w:rsidRPr="00D37378">
        <w:rPr>
          <w:rFonts w:ascii="Times New Roman" w:hAnsi="Times New Roman" w:cs="Times New Roman"/>
          <w:sz w:val="28"/>
          <w:szCs w:val="28"/>
        </w:rPr>
        <w:t xml:space="preserve"> 202</w:t>
      </w:r>
      <w:r w:rsidR="004574BC" w:rsidRPr="00D37378">
        <w:rPr>
          <w:rFonts w:ascii="Times New Roman" w:hAnsi="Times New Roman" w:cs="Times New Roman"/>
          <w:sz w:val="28"/>
          <w:szCs w:val="28"/>
        </w:rPr>
        <w:t>4</w:t>
      </w:r>
      <w:r w:rsidR="00DD26F6" w:rsidRPr="00D37378">
        <w:rPr>
          <w:rFonts w:ascii="Times New Roman" w:hAnsi="Times New Roman" w:cs="Times New Roman"/>
          <w:sz w:val="28"/>
          <w:szCs w:val="28"/>
        </w:rPr>
        <w:t> </w:t>
      </w:r>
      <w:r w:rsidR="00660AD6" w:rsidRPr="00D37378">
        <w:rPr>
          <w:rFonts w:ascii="Times New Roman" w:hAnsi="Times New Roman" w:cs="Times New Roman"/>
          <w:sz w:val="28"/>
          <w:szCs w:val="28"/>
        </w:rPr>
        <w:t>и</w:t>
      </w:r>
      <w:r w:rsidR="00DD26F6" w:rsidRPr="00D37378">
        <w:rPr>
          <w:rFonts w:ascii="Times New Roman" w:hAnsi="Times New Roman" w:cs="Times New Roman"/>
          <w:sz w:val="28"/>
          <w:szCs w:val="28"/>
        </w:rPr>
        <w:t> </w:t>
      </w:r>
      <w:r w:rsidR="006004E2" w:rsidRPr="00D37378">
        <w:rPr>
          <w:rFonts w:ascii="Times New Roman" w:hAnsi="Times New Roman" w:cs="Times New Roman"/>
          <w:sz w:val="28"/>
        </w:rPr>
        <w:t>202</w:t>
      </w:r>
      <w:r w:rsidR="004574BC" w:rsidRPr="00D37378">
        <w:rPr>
          <w:rFonts w:ascii="Times New Roman" w:hAnsi="Times New Roman" w:cs="Times New Roman"/>
          <w:sz w:val="28"/>
        </w:rPr>
        <w:t>5</w:t>
      </w:r>
      <w:r w:rsidR="00DD26F6" w:rsidRPr="00D37378">
        <w:rPr>
          <w:rFonts w:ascii="Times New Roman" w:hAnsi="Times New Roman" w:cs="Times New Roman"/>
          <w:sz w:val="28"/>
        </w:rPr>
        <w:t xml:space="preserve"> годов</w:t>
      </w:r>
      <w:r w:rsidR="001D78A8" w:rsidRPr="00D37378">
        <w:rPr>
          <w:rFonts w:ascii="Times New Roman" w:hAnsi="Times New Roman" w:cs="Times New Roman"/>
          <w:sz w:val="28"/>
        </w:rPr>
        <w:t>,</w:t>
      </w:r>
      <w:r w:rsidR="00DD26F6" w:rsidRPr="00D37378">
        <w:rPr>
          <w:sz w:val="28"/>
        </w:rPr>
        <w:t xml:space="preserve"> </w:t>
      </w:r>
      <w:r w:rsidRPr="00D37378">
        <w:rPr>
          <w:rFonts w:ascii="Times New Roman" w:hAnsi="Times New Roman" w:cs="Times New Roman"/>
          <w:sz w:val="28"/>
          <w:szCs w:val="28"/>
        </w:rPr>
        <w:t xml:space="preserve">согласно </w:t>
      </w:r>
      <w:r w:rsidR="00DD26F6" w:rsidRPr="00D37378">
        <w:rPr>
          <w:rFonts w:ascii="Times New Roman" w:hAnsi="Times New Roman" w:cs="Times New Roman"/>
          <w:sz w:val="28"/>
          <w:szCs w:val="28"/>
        </w:rPr>
        <w:t>пр</w:t>
      </w:r>
      <w:r w:rsidRPr="00D37378">
        <w:rPr>
          <w:rFonts w:ascii="Times New Roman" w:hAnsi="Times New Roman" w:cs="Times New Roman"/>
          <w:sz w:val="28"/>
          <w:szCs w:val="28"/>
        </w:rPr>
        <w:t>иложени</w:t>
      </w:r>
      <w:r w:rsidR="00DD26F6" w:rsidRPr="00D37378">
        <w:rPr>
          <w:rFonts w:ascii="Times New Roman" w:hAnsi="Times New Roman" w:cs="Times New Roman"/>
          <w:sz w:val="28"/>
          <w:szCs w:val="28"/>
        </w:rPr>
        <w:t>ю</w:t>
      </w:r>
      <w:r w:rsidRPr="00D37378">
        <w:rPr>
          <w:rFonts w:ascii="Times New Roman" w:hAnsi="Times New Roman" w:cs="Times New Roman"/>
          <w:sz w:val="28"/>
          <w:szCs w:val="28"/>
        </w:rPr>
        <w:t xml:space="preserve"> 1</w:t>
      </w:r>
      <w:r w:rsidR="00BD270E" w:rsidRPr="00D37378">
        <w:rPr>
          <w:rFonts w:ascii="Times New Roman" w:hAnsi="Times New Roman" w:cs="Times New Roman"/>
          <w:sz w:val="28"/>
          <w:szCs w:val="28"/>
        </w:rPr>
        <w:t>3</w:t>
      </w:r>
      <w:r w:rsidR="00DD26F6" w:rsidRPr="00D37378">
        <w:rPr>
          <w:rFonts w:ascii="Times New Roman" w:hAnsi="Times New Roman" w:cs="Times New Roman"/>
          <w:sz w:val="28"/>
          <w:szCs w:val="28"/>
        </w:rPr>
        <w:t xml:space="preserve"> к настоящему Закону.</w:t>
      </w:r>
    </w:p>
    <w:p w14:paraId="580B0885" w14:textId="77777777" w:rsidR="00E52900" w:rsidRPr="00D37378" w:rsidRDefault="00E52900" w:rsidP="00975B4F">
      <w:pPr>
        <w:pStyle w:val="ConsPlusNormal"/>
        <w:ind w:firstLine="709"/>
        <w:jc w:val="both"/>
        <w:rPr>
          <w:rFonts w:ascii="Times New Roman" w:hAnsi="Times New Roman" w:cs="Times New Roman"/>
          <w:sz w:val="32"/>
          <w:szCs w:val="24"/>
        </w:rPr>
      </w:pPr>
    </w:p>
    <w:p w14:paraId="583680A4" w14:textId="7DD7C6E4" w:rsidR="00DA31F8" w:rsidRPr="00D37378" w:rsidRDefault="00062C7C"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Статья </w:t>
      </w:r>
      <w:r w:rsidR="00964EF3" w:rsidRPr="00D37378">
        <w:rPr>
          <w:rFonts w:ascii="Times New Roman" w:hAnsi="Times New Roman" w:cs="Times New Roman"/>
          <w:b/>
          <w:sz w:val="28"/>
          <w:szCs w:val="28"/>
        </w:rPr>
        <w:t>1</w:t>
      </w:r>
      <w:r w:rsidR="00E71D93" w:rsidRPr="00D37378">
        <w:rPr>
          <w:rFonts w:ascii="Times New Roman" w:hAnsi="Times New Roman" w:cs="Times New Roman"/>
          <w:b/>
          <w:sz w:val="28"/>
          <w:szCs w:val="28"/>
        </w:rPr>
        <w:t>9</w:t>
      </w:r>
      <w:r w:rsidR="00DA31F8" w:rsidRPr="00D37378">
        <w:rPr>
          <w:rFonts w:ascii="Times New Roman" w:hAnsi="Times New Roman" w:cs="Times New Roman"/>
          <w:b/>
          <w:sz w:val="28"/>
          <w:szCs w:val="28"/>
        </w:rPr>
        <w:t>.</w:t>
      </w:r>
      <w:r w:rsidRPr="00D37378">
        <w:rPr>
          <w:rFonts w:ascii="Times New Roman" w:hAnsi="Times New Roman" w:cs="Times New Roman"/>
          <w:b/>
          <w:sz w:val="28"/>
          <w:szCs w:val="28"/>
        </w:rPr>
        <w:t> </w:t>
      </w:r>
      <w:r w:rsidR="00DA31F8" w:rsidRPr="00D37378">
        <w:rPr>
          <w:rFonts w:ascii="Times New Roman" w:hAnsi="Times New Roman" w:cs="Times New Roman"/>
          <w:b/>
          <w:sz w:val="28"/>
          <w:szCs w:val="28"/>
        </w:rPr>
        <w:t>Ассигнования на капитальные вложения из областного бюджета</w:t>
      </w:r>
    </w:p>
    <w:p w14:paraId="3DF1E5DA" w14:textId="77777777" w:rsidR="00DA31F8" w:rsidRPr="00D37378" w:rsidRDefault="00DA31F8" w:rsidP="00975B4F">
      <w:pPr>
        <w:pStyle w:val="ConsPlusNormal"/>
        <w:ind w:firstLine="709"/>
        <w:jc w:val="both"/>
        <w:rPr>
          <w:rFonts w:ascii="Times New Roman" w:hAnsi="Times New Roman" w:cs="Times New Roman"/>
          <w:sz w:val="28"/>
          <w:szCs w:val="24"/>
        </w:rPr>
      </w:pPr>
    </w:p>
    <w:p w14:paraId="7377D235" w14:textId="080EEEDD" w:rsidR="00DA31F8" w:rsidRPr="00D37378" w:rsidRDefault="00DA31F8"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Утвердить распределение ассигнований на капитальные вложения из областного бюджета по направлениям и объектам</w:t>
      </w:r>
      <w:r w:rsidR="008201F2" w:rsidRPr="00D37378">
        <w:rPr>
          <w:rFonts w:ascii="Times New Roman" w:hAnsi="Times New Roman" w:cs="Times New Roman"/>
          <w:sz w:val="28"/>
          <w:szCs w:val="28"/>
        </w:rPr>
        <w:t xml:space="preserve"> в </w:t>
      </w:r>
      <w:r w:rsidR="006004E2" w:rsidRPr="00D37378">
        <w:rPr>
          <w:rFonts w:ascii="Times New Roman" w:hAnsi="Times New Roman" w:cs="Times New Roman"/>
          <w:sz w:val="28"/>
          <w:szCs w:val="28"/>
        </w:rPr>
        <w:t>202</w:t>
      </w:r>
      <w:r w:rsidR="004574BC" w:rsidRPr="00D37378">
        <w:rPr>
          <w:rFonts w:ascii="Times New Roman" w:hAnsi="Times New Roman" w:cs="Times New Roman"/>
          <w:sz w:val="28"/>
          <w:szCs w:val="28"/>
        </w:rPr>
        <w:t>3</w:t>
      </w:r>
      <w:r w:rsidRPr="00D37378">
        <w:rPr>
          <w:rFonts w:ascii="Times New Roman" w:hAnsi="Times New Roman" w:cs="Times New Roman"/>
          <w:sz w:val="28"/>
          <w:szCs w:val="28"/>
        </w:rPr>
        <w:t xml:space="preserve"> год</w:t>
      </w:r>
      <w:r w:rsidR="008201F2" w:rsidRPr="00D37378">
        <w:rPr>
          <w:rFonts w:ascii="Times New Roman" w:hAnsi="Times New Roman" w:cs="Times New Roman"/>
          <w:sz w:val="28"/>
          <w:szCs w:val="28"/>
        </w:rPr>
        <w:t>у и плановом периоде</w:t>
      </w:r>
      <w:r w:rsidR="007E1704" w:rsidRPr="00D37378">
        <w:rPr>
          <w:rFonts w:ascii="Times New Roman" w:hAnsi="Times New Roman" w:cs="Times New Roman"/>
          <w:sz w:val="28"/>
          <w:szCs w:val="28"/>
        </w:rPr>
        <w:t xml:space="preserve"> 20</w:t>
      </w:r>
      <w:r w:rsidR="00BD5DF7" w:rsidRPr="00D37378">
        <w:rPr>
          <w:rFonts w:ascii="Times New Roman" w:hAnsi="Times New Roman" w:cs="Times New Roman"/>
          <w:sz w:val="28"/>
          <w:szCs w:val="28"/>
        </w:rPr>
        <w:t>2</w:t>
      </w:r>
      <w:r w:rsidR="004574BC" w:rsidRPr="00D37378">
        <w:rPr>
          <w:rFonts w:ascii="Times New Roman" w:hAnsi="Times New Roman" w:cs="Times New Roman"/>
          <w:sz w:val="28"/>
          <w:szCs w:val="28"/>
        </w:rPr>
        <w:t>4</w:t>
      </w:r>
      <w:r w:rsidR="007E1704" w:rsidRPr="00D37378">
        <w:rPr>
          <w:rFonts w:ascii="Times New Roman" w:hAnsi="Times New Roman" w:cs="Times New Roman"/>
          <w:sz w:val="28"/>
          <w:szCs w:val="28"/>
        </w:rPr>
        <w:t xml:space="preserve"> </w:t>
      </w:r>
      <w:r w:rsidR="008201F2" w:rsidRPr="00D37378">
        <w:rPr>
          <w:rFonts w:ascii="Times New Roman" w:hAnsi="Times New Roman" w:cs="Times New Roman"/>
          <w:sz w:val="28"/>
          <w:szCs w:val="28"/>
        </w:rPr>
        <w:t>и</w:t>
      </w:r>
      <w:r w:rsidR="007E1704" w:rsidRPr="00D37378">
        <w:rPr>
          <w:rFonts w:ascii="Times New Roman" w:hAnsi="Times New Roman" w:cs="Times New Roman"/>
          <w:sz w:val="28"/>
          <w:szCs w:val="28"/>
        </w:rPr>
        <w:t xml:space="preserve"> </w:t>
      </w:r>
      <w:r w:rsidR="006004E2" w:rsidRPr="00D37378">
        <w:rPr>
          <w:rFonts w:ascii="Times New Roman" w:hAnsi="Times New Roman" w:cs="Times New Roman"/>
          <w:sz w:val="28"/>
          <w:szCs w:val="28"/>
        </w:rPr>
        <w:t>202</w:t>
      </w:r>
      <w:r w:rsidR="004574BC" w:rsidRPr="00D37378">
        <w:rPr>
          <w:rFonts w:ascii="Times New Roman" w:hAnsi="Times New Roman" w:cs="Times New Roman"/>
          <w:sz w:val="28"/>
          <w:szCs w:val="28"/>
        </w:rPr>
        <w:t>5</w:t>
      </w:r>
      <w:r w:rsidRPr="00D37378">
        <w:rPr>
          <w:rFonts w:ascii="Times New Roman" w:hAnsi="Times New Roman" w:cs="Times New Roman"/>
          <w:sz w:val="28"/>
          <w:szCs w:val="28"/>
        </w:rPr>
        <w:t xml:space="preserve"> год</w:t>
      </w:r>
      <w:r w:rsidR="008201F2" w:rsidRPr="00D37378">
        <w:rPr>
          <w:rFonts w:ascii="Times New Roman" w:hAnsi="Times New Roman" w:cs="Times New Roman"/>
          <w:sz w:val="28"/>
          <w:szCs w:val="28"/>
        </w:rPr>
        <w:t>ов</w:t>
      </w:r>
      <w:r w:rsidRPr="00D37378">
        <w:rPr>
          <w:rFonts w:ascii="Times New Roman" w:hAnsi="Times New Roman" w:cs="Times New Roman"/>
          <w:sz w:val="28"/>
          <w:szCs w:val="28"/>
        </w:rPr>
        <w:t xml:space="preserve"> согласно </w:t>
      </w:r>
      <w:r w:rsidR="008201F2" w:rsidRPr="00D37378">
        <w:rPr>
          <w:rFonts w:ascii="Times New Roman" w:hAnsi="Times New Roman" w:cs="Times New Roman"/>
          <w:sz w:val="28"/>
          <w:szCs w:val="28"/>
        </w:rPr>
        <w:t>п</w:t>
      </w:r>
      <w:r w:rsidR="007E1704" w:rsidRPr="00D37378">
        <w:rPr>
          <w:rFonts w:ascii="Times New Roman" w:hAnsi="Times New Roman" w:cs="Times New Roman"/>
          <w:sz w:val="28"/>
          <w:szCs w:val="28"/>
        </w:rPr>
        <w:t>риложени</w:t>
      </w:r>
      <w:r w:rsidR="008201F2" w:rsidRPr="00D37378">
        <w:rPr>
          <w:rFonts w:ascii="Times New Roman" w:hAnsi="Times New Roman" w:cs="Times New Roman"/>
          <w:sz w:val="28"/>
          <w:szCs w:val="28"/>
        </w:rPr>
        <w:t>ю</w:t>
      </w:r>
      <w:r w:rsidR="007E1704" w:rsidRPr="00D37378">
        <w:rPr>
          <w:rFonts w:ascii="Times New Roman" w:hAnsi="Times New Roman" w:cs="Times New Roman"/>
          <w:sz w:val="28"/>
          <w:szCs w:val="28"/>
        </w:rPr>
        <w:t xml:space="preserve"> 1</w:t>
      </w:r>
      <w:r w:rsidR="00BD270E" w:rsidRPr="00D37378">
        <w:rPr>
          <w:rFonts w:ascii="Times New Roman" w:hAnsi="Times New Roman" w:cs="Times New Roman"/>
          <w:sz w:val="28"/>
          <w:szCs w:val="28"/>
        </w:rPr>
        <w:t>4</w:t>
      </w:r>
      <w:r w:rsidRPr="00D37378">
        <w:rPr>
          <w:rFonts w:ascii="Times New Roman" w:hAnsi="Times New Roman" w:cs="Times New Roman"/>
          <w:sz w:val="28"/>
          <w:szCs w:val="28"/>
        </w:rPr>
        <w:t xml:space="preserve"> к настоящему Закону.</w:t>
      </w:r>
    </w:p>
    <w:p w14:paraId="56C837C9" w14:textId="77777777" w:rsidR="00DA31F8" w:rsidRPr="00D37378" w:rsidRDefault="00DA31F8" w:rsidP="00975B4F">
      <w:pPr>
        <w:pStyle w:val="ConsPlusNormal"/>
        <w:ind w:firstLine="709"/>
        <w:jc w:val="both"/>
        <w:rPr>
          <w:rFonts w:ascii="Times New Roman" w:hAnsi="Times New Roman" w:cs="Times New Roman"/>
          <w:sz w:val="28"/>
          <w:szCs w:val="24"/>
        </w:rPr>
      </w:pPr>
    </w:p>
    <w:p w14:paraId="5A10EFA9" w14:textId="4657EAA4" w:rsidR="00DA31F8" w:rsidRPr="00D37378" w:rsidRDefault="00DA31F8"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 xml:space="preserve">Статья </w:t>
      </w:r>
      <w:r w:rsidR="00E71D93" w:rsidRPr="00D37378">
        <w:rPr>
          <w:rFonts w:ascii="Times New Roman" w:hAnsi="Times New Roman" w:cs="Times New Roman"/>
          <w:b/>
          <w:sz w:val="28"/>
          <w:szCs w:val="28"/>
        </w:rPr>
        <w:t>20</w:t>
      </w:r>
      <w:r w:rsidRPr="00D37378">
        <w:rPr>
          <w:rFonts w:ascii="Times New Roman" w:hAnsi="Times New Roman" w:cs="Times New Roman"/>
          <w:b/>
          <w:sz w:val="28"/>
          <w:szCs w:val="28"/>
        </w:rPr>
        <w:t>. Дорожный фонд Новосибирской области</w:t>
      </w:r>
    </w:p>
    <w:p w14:paraId="56C717D6" w14:textId="77777777" w:rsidR="00DA31F8" w:rsidRPr="00D37378" w:rsidRDefault="00DA31F8" w:rsidP="00975B4F">
      <w:pPr>
        <w:pStyle w:val="ConsPlusNormal"/>
        <w:ind w:firstLine="709"/>
        <w:jc w:val="both"/>
        <w:rPr>
          <w:rFonts w:ascii="Times New Roman" w:hAnsi="Times New Roman" w:cs="Times New Roman"/>
          <w:sz w:val="28"/>
          <w:szCs w:val="24"/>
        </w:rPr>
      </w:pPr>
    </w:p>
    <w:p w14:paraId="05960B8C" w14:textId="2028D40D" w:rsidR="00B2300B" w:rsidRPr="00D37378" w:rsidRDefault="00C65E92" w:rsidP="00B2300B">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1.</w:t>
      </w:r>
      <w:r w:rsidR="00BF5260" w:rsidRPr="00D37378">
        <w:rPr>
          <w:rFonts w:ascii="Times New Roman" w:eastAsia="Times New Roman" w:hAnsi="Times New Roman" w:cs="Times New Roman"/>
          <w:sz w:val="28"/>
          <w:szCs w:val="28"/>
          <w:lang w:eastAsia="ru-RU"/>
        </w:rPr>
        <w:t> </w:t>
      </w:r>
      <w:r w:rsidR="00B2300B" w:rsidRPr="00D37378">
        <w:rPr>
          <w:rFonts w:ascii="Times New Roman" w:eastAsia="Times New Roman" w:hAnsi="Times New Roman" w:cs="Times New Roman"/>
          <w:sz w:val="28"/>
          <w:szCs w:val="28"/>
          <w:lang w:eastAsia="ru-RU"/>
        </w:rPr>
        <w:t>Утвердить объем бюджетных ассигнований дорожного фонда Новосибирской области на 2023 год в сумме 23 496 350,0 тыс. рублей, на 2024 год в сумме 25 046 628,9 тыс. рублей и на 2025 год в сумме 17 724 752,7 тыс. рублей.</w:t>
      </w:r>
      <w:r w:rsidR="00B2300B" w:rsidRPr="00D37378">
        <w:rPr>
          <w:rFonts w:ascii="Times New Roman" w:eastAsia="Times New Roman" w:hAnsi="Times New Roman" w:cs="Times New Roman"/>
          <w:sz w:val="28"/>
          <w:szCs w:val="28"/>
          <w:lang w:eastAsia="ru-RU"/>
        </w:rPr>
        <w:tab/>
        <w:t>2. Установить, что за счет средств дорожного фонда Новосибирской области осуществляются расходы на обслуживание долговых обязательств по бюджетным кредитам, полученным Новосибирской областью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на 2023 год в размере 4 182,6 тыс. рублей, на 2024 год в размере 4 182,6 тыс. рублей, на 2025 год в размере 4 144,8 тыс. рублей, а также осуществляется погашение долговых обязательств по бюджетным кредитам, полученным Новосибирской областью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в 2025 году в размере 418 264,8 тыс. рублей.</w:t>
      </w:r>
      <w:r w:rsidR="00B2300B" w:rsidRPr="00D37378">
        <w:rPr>
          <w:rFonts w:ascii="Times New Roman" w:eastAsia="Times New Roman" w:hAnsi="Times New Roman" w:cs="Times New Roman"/>
          <w:sz w:val="28"/>
          <w:szCs w:val="28"/>
          <w:lang w:eastAsia="ru-RU"/>
        </w:rPr>
        <w:tab/>
      </w:r>
    </w:p>
    <w:p w14:paraId="6CC5890F" w14:textId="4CBC4B2E" w:rsidR="009F4BCD" w:rsidRPr="00D37378" w:rsidRDefault="00C3044C" w:rsidP="00B2300B">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3. </w:t>
      </w:r>
      <w:r w:rsidR="00B2300B" w:rsidRPr="00D37378">
        <w:rPr>
          <w:rFonts w:ascii="Times New Roman" w:eastAsia="Times New Roman" w:hAnsi="Times New Roman" w:cs="Times New Roman"/>
          <w:sz w:val="28"/>
          <w:szCs w:val="28"/>
          <w:lang w:eastAsia="ru-RU"/>
        </w:rPr>
        <w:t xml:space="preserve">Установить, что зачислению в дорожный фонд Новосибирской области подлежат доходы областного бюджета Новосибирской области от иных поступлений в областной бюджет Новосибирской области, определяемых в соответствии с пунктом 19 статьи 1 Закона Новосибирской области </w:t>
      </w:r>
      <w:r w:rsidRPr="00D37378">
        <w:rPr>
          <w:rFonts w:ascii="Times New Roman" w:eastAsia="Times New Roman" w:hAnsi="Times New Roman" w:cs="Times New Roman"/>
          <w:sz w:val="28"/>
          <w:szCs w:val="28"/>
          <w:lang w:eastAsia="ru-RU"/>
        </w:rPr>
        <w:t>от 7 октября 2011 года №</w:t>
      </w:r>
      <w:r w:rsidR="00475421" w:rsidRPr="00D37378">
        <w:rPr>
          <w:rFonts w:ascii="Times New Roman" w:eastAsia="Times New Roman" w:hAnsi="Times New Roman" w:cs="Times New Roman"/>
          <w:sz w:val="28"/>
          <w:szCs w:val="28"/>
          <w:lang w:eastAsia="ru-RU"/>
        </w:rPr>
        <w:t xml:space="preserve"> </w:t>
      </w:r>
      <w:r w:rsidRPr="00D37378">
        <w:rPr>
          <w:rFonts w:ascii="Times New Roman" w:eastAsia="Times New Roman" w:hAnsi="Times New Roman" w:cs="Times New Roman"/>
          <w:sz w:val="28"/>
          <w:szCs w:val="28"/>
          <w:lang w:eastAsia="ru-RU"/>
        </w:rPr>
        <w:t>116-ОЗ «</w:t>
      </w:r>
      <w:r w:rsidR="00B2300B" w:rsidRPr="00D37378">
        <w:rPr>
          <w:rFonts w:ascii="Times New Roman" w:eastAsia="Times New Roman" w:hAnsi="Times New Roman" w:cs="Times New Roman"/>
          <w:sz w:val="28"/>
          <w:szCs w:val="28"/>
          <w:lang w:eastAsia="ru-RU"/>
        </w:rPr>
        <w:t>О дорожном фонде Новосибирской области</w:t>
      </w:r>
      <w:r w:rsidRPr="00D37378">
        <w:rPr>
          <w:rFonts w:ascii="Times New Roman" w:eastAsia="Times New Roman" w:hAnsi="Times New Roman" w:cs="Times New Roman"/>
          <w:sz w:val="28"/>
          <w:szCs w:val="28"/>
          <w:lang w:eastAsia="ru-RU"/>
        </w:rPr>
        <w:t>»</w:t>
      </w:r>
      <w:r w:rsidR="00B2300B" w:rsidRPr="00D37378">
        <w:rPr>
          <w:rFonts w:ascii="Times New Roman" w:eastAsia="Times New Roman" w:hAnsi="Times New Roman" w:cs="Times New Roman"/>
          <w:sz w:val="28"/>
          <w:szCs w:val="28"/>
          <w:lang w:eastAsia="ru-RU"/>
        </w:rPr>
        <w:t>, в 2023 году в размере 1 501 904,4 тыс. рублей, в 2024 году 2 851 404,5 тыс. рублей</w:t>
      </w:r>
      <w:r w:rsidR="009F4BCD" w:rsidRPr="00D37378">
        <w:rPr>
          <w:rFonts w:ascii="Times New Roman" w:eastAsia="Times New Roman" w:hAnsi="Times New Roman" w:cs="Times New Roman"/>
          <w:sz w:val="28"/>
          <w:szCs w:val="28"/>
          <w:lang w:eastAsia="ru-RU"/>
        </w:rPr>
        <w:t xml:space="preserve">. </w:t>
      </w:r>
    </w:p>
    <w:p w14:paraId="6E9CF621" w14:textId="3046F0CD" w:rsidR="00A04B5C" w:rsidRPr="00D37378" w:rsidRDefault="00A04B5C" w:rsidP="00B2300B">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p>
    <w:p w14:paraId="5D60DECF" w14:textId="0812362E" w:rsidR="00A04B5C" w:rsidRPr="00D37378" w:rsidRDefault="00A04B5C" w:rsidP="00A04B5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37378">
        <w:rPr>
          <w:rFonts w:ascii="Times New Roman" w:eastAsia="Times New Roman" w:hAnsi="Times New Roman" w:cs="Times New Roman"/>
          <w:b/>
          <w:sz w:val="28"/>
          <w:szCs w:val="28"/>
          <w:lang w:eastAsia="ru-RU"/>
        </w:rPr>
        <w:t>Статья 2</w:t>
      </w:r>
      <w:r w:rsidR="00E71D93" w:rsidRPr="00D37378">
        <w:rPr>
          <w:rFonts w:ascii="Times New Roman" w:eastAsia="Times New Roman" w:hAnsi="Times New Roman" w:cs="Times New Roman"/>
          <w:b/>
          <w:sz w:val="28"/>
          <w:szCs w:val="28"/>
          <w:lang w:eastAsia="ru-RU"/>
        </w:rPr>
        <w:t>1</w:t>
      </w:r>
      <w:r w:rsidRPr="00D37378">
        <w:rPr>
          <w:rFonts w:ascii="Times New Roman" w:eastAsia="Times New Roman" w:hAnsi="Times New Roman" w:cs="Times New Roman"/>
          <w:b/>
          <w:sz w:val="28"/>
          <w:szCs w:val="28"/>
          <w:lang w:eastAsia="ru-RU"/>
        </w:rPr>
        <w:t>. Инвестиционный фонд Новосибирской области</w:t>
      </w:r>
    </w:p>
    <w:p w14:paraId="68508509" w14:textId="77777777" w:rsidR="00A04B5C" w:rsidRPr="00D37378" w:rsidRDefault="00A04B5C" w:rsidP="00A04B5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p>
    <w:p w14:paraId="2C90B2F4" w14:textId="2F3678B6" w:rsidR="00A04B5C" w:rsidRPr="00D37378" w:rsidRDefault="00E70A2F" w:rsidP="00A04B5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37378">
        <w:rPr>
          <w:rFonts w:ascii="Times New Roman" w:eastAsia="Times New Roman" w:hAnsi="Times New Roman" w:cs="Times New Roman"/>
          <w:sz w:val="28"/>
          <w:szCs w:val="28"/>
          <w:lang w:eastAsia="ru-RU"/>
        </w:rPr>
        <w:t>Утвердить объем бюджетных ассигнований инвестиционного фонда Новосибирской области на 2023 год в сумме 6 459 582,2 тыс. рублей, на 2024 год в сумме 8 722 916,4 тыс. рублей</w:t>
      </w:r>
      <w:r w:rsidR="00740FC8" w:rsidRPr="00D37378">
        <w:rPr>
          <w:rFonts w:ascii="Times New Roman" w:eastAsia="Times New Roman" w:hAnsi="Times New Roman" w:cs="Times New Roman"/>
          <w:sz w:val="28"/>
          <w:szCs w:val="28"/>
          <w:lang w:eastAsia="ru-RU"/>
        </w:rPr>
        <w:t>,</w:t>
      </w:r>
      <w:r w:rsidRPr="00D37378">
        <w:rPr>
          <w:rFonts w:ascii="Times New Roman" w:eastAsia="Times New Roman" w:hAnsi="Times New Roman" w:cs="Times New Roman"/>
          <w:sz w:val="28"/>
          <w:szCs w:val="28"/>
          <w:lang w:eastAsia="ru-RU"/>
        </w:rPr>
        <w:t xml:space="preserve"> на 2025 год в сумме 10 484 588,9 тыс. рублей.</w:t>
      </w:r>
    </w:p>
    <w:p w14:paraId="685F47E2" w14:textId="3AEEA82B" w:rsidR="00275C09" w:rsidRPr="00D37378" w:rsidRDefault="00275C09" w:rsidP="00C8694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p>
    <w:p w14:paraId="7AF18D0C" w14:textId="4F10463C" w:rsidR="00DA31F8" w:rsidRPr="00D37378" w:rsidRDefault="00DA31F8"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Статья 2</w:t>
      </w:r>
      <w:r w:rsidR="00E71D93" w:rsidRPr="00D37378">
        <w:rPr>
          <w:rFonts w:ascii="Times New Roman" w:hAnsi="Times New Roman" w:cs="Times New Roman"/>
          <w:b/>
          <w:sz w:val="28"/>
          <w:szCs w:val="28"/>
        </w:rPr>
        <w:t>2</w:t>
      </w:r>
      <w:r w:rsidRPr="00D37378">
        <w:rPr>
          <w:rFonts w:ascii="Times New Roman" w:hAnsi="Times New Roman" w:cs="Times New Roman"/>
          <w:b/>
          <w:sz w:val="28"/>
          <w:szCs w:val="28"/>
        </w:rPr>
        <w:t>. Источники финансирования дефицита областного бюджета</w:t>
      </w:r>
    </w:p>
    <w:p w14:paraId="1FBCF7A1" w14:textId="77777777" w:rsidR="00DA31F8" w:rsidRPr="00D37378" w:rsidRDefault="00DA31F8" w:rsidP="00975B4F">
      <w:pPr>
        <w:pStyle w:val="ConsPlusNormal"/>
        <w:ind w:firstLine="709"/>
        <w:jc w:val="both"/>
        <w:rPr>
          <w:rFonts w:ascii="Times New Roman" w:hAnsi="Times New Roman" w:cs="Times New Roman"/>
          <w:sz w:val="28"/>
          <w:szCs w:val="28"/>
        </w:rPr>
      </w:pPr>
    </w:p>
    <w:p w14:paraId="25A32B25" w14:textId="4FFDE577" w:rsidR="00DA31F8" w:rsidRPr="00D37378" w:rsidRDefault="00DA31F8"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Установить источники финансирова</w:t>
      </w:r>
      <w:r w:rsidR="00AB21B8" w:rsidRPr="00D37378">
        <w:rPr>
          <w:rFonts w:ascii="Times New Roman" w:hAnsi="Times New Roman" w:cs="Times New Roman"/>
          <w:sz w:val="28"/>
          <w:szCs w:val="28"/>
        </w:rPr>
        <w:t xml:space="preserve">ния дефицита областного бюджета </w:t>
      </w:r>
      <w:r w:rsidR="00C1493D" w:rsidRPr="00D37378">
        <w:rPr>
          <w:rFonts w:ascii="Times New Roman" w:hAnsi="Times New Roman" w:cs="Times New Roman"/>
          <w:sz w:val="28"/>
          <w:szCs w:val="28"/>
        </w:rPr>
        <w:t xml:space="preserve">на </w:t>
      </w:r>
      <w:r w:rsidR="006004E2" w:rsidRPr="00D37378">
        <w:rPr>
          <w:rFonts w:ascii="Times New Roman" w:hAnsi="Times New Roman" w:cs="Times New Roman"/>
          <w:sz w:val="28"/>
          <w:szCs w:val="28"/>
        </w:rPr>
        <w:t>202</w:t>
      </w:r>
      <w:r w:rsidR="0037225D" w:rsidRPr="00D37378">
        <w:rPr>
          <w:rFonts w:ascii="Times New Roman" w:hAnsi="Times New Roman" w:cs="Times New Roman"/>
          <w:sz w:val="28"/>
          <w:szCs w:val="28"/>
        </w:rPr>
        <w:t>3</w:t>
      </w:r>
      <w:r w:rsidRPr="00D37378">
        <w:rPr>
          <w:rFonts w:ascii="Times New Roman" w:hAnsi="Times New Roman" w:cs="Times New Roman"/>
          <w:sz w:val="28"/>
          <w:szCs w:val="28"/>
        </w:rPr>
        <w:t xml:space="preserve"> год </w:t>
      </w:r>
      <w:r w:rsidR="00AB21B8" w:rsidRPr="00D37378">
        <w:rPr>
          <w:rFonts w:ascii="Times New Roman" w:hAnsi="Times New Roman" w:cs="Times New Roman"/>
          <w:sz w:val="28"/>
          <w:szCs w:val="28"/>
        </w:rPr>
        <w:t xml:space="preserve">и плановый </w:t>
      </w:r>
      <w:r w:rsidR="00C44514" w:rsidRPr="00D37378">
        <w:rPr>
          <w:rFonts w:ascii="Times New Roman" w:hAnsi="Times New Roman" w:cs="Times New Roman"/>
          <w:sz w:val="28"/>
          <w:szCs w:val="28"/>
        </w:rPr>
        <w:t>период 202</w:t>
      </w:r>
      <w:r w:rsidR="0037225D" w:rsidRPr="00D37378">
        <w:rPr>
          <w:rFonts w:ascii="Times New Roman" w:hAnsi="Times New Roman" w:cs="Times New Roman"/>
          <w:sz w:val="28"/>
          <w:szCs w:val="28"/>
        </w:rPr>
        <w:t>4</w:t>
      </w:r>
      <w:r w:rsidR="00AB21B8" w:rsidRPr="00D37378">
        <w:rPr>
          <w:rFonts w:ascii="Times New Roman" w:hAnsi="Times New Roman" w:cs="Times New Roman"/>
          <w:sz w:val="28"/>
          <w:szCs w:val="28"/>
        </w:rPr>
        <w:t xml:space="preserve"> </w:t>
      </w:r>
      <w:r w:rsidR="00C8694C" w:rsidRPr="00D37378">
        <w:rPr>
          <w:rFonts w:ascii="Times New Roman" w:hAnsi="Times New Roman" w:cs="Times New Roman"/>
          <w:sz w:val="28"/>
          <w:szCs w:val="28"/>
        </w:rPr>
        <w:t>и</w:t>
      </w:r>
      <w:r w:rsidR="00AB21B8" w:rsidRPr="00D37378">
        <w:rPr>
          <w:rFonts w:ascii="Times New Roman" w:hAnsi="Times New Roman" w:cs="Times New Roman"/>
          <w:sz w:val="28"/>
          <w:szCs w:val="28"/>
        </w:rPr>
        <w:t xml:space="preserve"> </w:t>
      </w:r>
      <w:r w:rsidR="006004E2" w:rsidRPr="00D37378">
        <w:rPr>
          <w:rFonts w:ascii="Times New Roman" w:hAnsi="Times New Roman" w:cs="Times New Roman"/>
          <w:sz w:val="28"/>
          <w:szCs w:val="28"/>
        </w:rPr>
        <w:t>202</w:t>
      </w:r>
      <w:r w:rsidR="0037225D" w:rsidRPr="00D37378">
        <w:rPr>
          <w:rFonts w:ascii="Times New Roman" w:hAnsi="Times New Roman" w:cs="Times New Roman"/>
          <w:sz w:val="28"/>
          <w:szCs w:val="28"/>
        </w:rPr>
        <w:t>5</w:t>
      </w:r>
      <w:r w:rsidR="00AB21B8" w:rsidRPr="00D37378">
        <w:rPr>
          <w:rFonts w:ascii="Times New Roman" w:hAnsi="Times New Roman" w:cs="Times New Roman"/>
          <w:sz w:val="28"/>
          <w:szCs w:val="28"/>
        </w:rPr>
        <w:t xml:space="preserve"> годов </w:t>
      </w:r>
      <w:r w:rsidRPr="00D37378">
        <w:rPr>
          <w:rFonts w:ascii="Times New Roman" w:hAnsi="Times New Roman" w:cs="Times New Roman"/>
          <w:sz w:val="28"/>
          <w:szCs w:val="28"/>
        </w:rPr>
        <w:t xml:space="preserve">согласно </w:t>
      </w:r>
      <w:r w:rsidR="00AB21B8" w:rsidRPr="00D37378">
        <w:rPr>
          <w:rFonts w:ascii="Times New Roman" w:hAnsi="Times New Roman" w:cs="Times New Roman"/>
          <w:sz w:val="28"/>
          <w:szCs w:val="28"/>
        </w:rPr>
        <w:t>п</w:t>
      </w:r>
      <w:r w:rsidR="00C1493D" w:rsidRPr="00D37378">
        <w:rPr>
          <w:rFonts w:ascii="Times New Roman" w:hAnsi="Times New Roman" w:cs="Times New Roman"/>
          <w:sz w:val="28"/>
          <w:szCs w:val="28"/>
        </w:rPr>
        <w:t>риложени</w:t>
      </w:r>
      <w:r w:rsidR="00AB21B8" w:rsidRPr="00D37378">
        <w:rPr>
          <w:rFonts w:ascii="Times New Roman" w:hAnsi="Times New Roman" w:cs="Times New Roman"/>
          <w:sz w:val="28"/>
          <w:szCs w:val="28"/>
        </w:rPr>
        <w:t>ю</w:t>
      </w:r>
      <w:r w:rsidR="00C1493D" w:rsidRPr="00D37378">
        <w:rPr>
          <w:rFonts w:ascii="Times New Roman" w:hAnsi="Times New Roman" w:cs="Times New Roman"/>
          <w:sz w:val="28"/>
          <w:szCs w:val="28"/>
        </w:rPr>
        <w:t xml:space="preserve"> 1</w:t>
      </w:r>
      <w:r w:rsidR="00B25C28" w:rsidRPr="00D37378">
        <w:rPr>
          <w:rFonts w:ascii="Times New Roman" w:hAnsi="Times New Roman" w:cs="Times New Roman"/>
          <w:sz w:val="28"/>
          <w:szCs w:val="28"/>
        </w:rPr>
        <w:t>5</w:t>
      </w:r>
      <w:r w:rsidR="00AB21B8" w:rsidRPr="00D37378">
        <w:rPr>
          <w:rFonts w:ascii="Times New Roman" w:hAnsi="Times New Roman" w:cs="Times New Roman"/>
          <w:sz w:val="28"/>
          <w:szCs w:val="28"/>
        </w:rPr>
        <w:t xml:space="preserve"> к настоящему Закону.</w:t>
      </w:r>
    </w:p>
    <w:p w14:paraId="3B228003" w14:textId="77777777" w:rsidR="0061713E" w:rsidRPr="00D37378" w:rsidRDefault="0061713E" w:rsidP="00975B4F">
      <w:pPr>
        <w:pStyle w:val="ConsPlusNormal"/>
        <w:ind w:firstLine="709"/>
        <w:jc w:val="both"/>
        <w:rPr>
          <w:rFonts w:ascii="Times New Roman" w:hAnsi="Times New Roman" w:cs="Times New Roman"/>
          <w:sz w:val="28"/>
          <w:szCs w:val="28"/>
        </w:rPr>
      </w:pPr>
    </w:p>
    <w:p w14:paraId="53A4163D" w14:textId="69BA1EFA" w:rsidR="00DA31F8" w:rsidRPr="00D37378" w:rsidRDefault="00DA31F8"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Статья 2</w:t>
      </w:r>
      <w:r w:rsidR="00E71D93" w:rsidRPr="00D37378">
        <w:rPr>
          <w:rFonts w:ascii="Times New Roman" w:hAnsi="Times New Roman" w:cs="Times New Roman"/>
          <w:b/>
          <w:sz w:val="28"/>
          <w:szCs w:val="28"/>
        </w:rPr>
        <w:t>3</w:t>
      </w:r>
      <w:r w:rsidRPr="00D37378">
        <w:rPr>
          <w:rFonts w:ascii="Times New Roman" w:hAnsi="Times New Roman" w:cs="Times New Roman"/>
          <w:b/>
          <w:sz w:val="28"/>
          <w:szCs w:val="28"/>
        </w:rPr>
        <w:t>. Государственные внутренние заимствования Новосибирской области</w:t>
      </w:r>
    </w:p>
    <w:p w14:paraId="58F5F93A" w14:textId="77777777" w:rsidR="00DA31F8" w:rsidRPr="00D37378" w:rsidRDefault="00DA31F8" w:rsidP="00975B4F">
      <w:pPr>
        <w:pStyle w:val="ConsPlusNormal"/>
        <w:ind w:firstLine="709"/>
        <w:jc w:val="both"/>
        <w:rPr>
          <w:rFonts w:ascii="Times New Roman" w:hAnsi="Times New Roman" w:cs="Times New Roman"/>
          <w:sz w:val="28"/>
          <w:szCs w:val="28"/>
        </w:rPr>
      </w:pPr>
    </w:p>
    <w:p w14:paraId="7D68D352" w14:textId="0EB4951E" w:rsidR="00EB58A1" w:rsidRPr="00D37378" w:rsidRDefault="00374818" w:rsidP="00EB58A1">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37378">
        <w:rPr>
          <w:rFonts w:ascii="Times New Roman" w:eastAsia="Times New Roman" w:hAnsi="Times New Roman" w:cs="Times New Roman"/>
          <w:bCs/>
          <w:sz w:val="28"/>
          <w:szCs w:val="28"/>
          <w:lang w:eastAsia="ru-RU"/>
        </w:rPr>
        <w:t>1.</w:t>
      </w:r>
      <w:r w:rsidR="00EB58A1" w:rsidRPr="00D37378">
        <w:rPr>
          <w:rFonts w:ascii="Times New Roman" w:eastAsia="Times New Roman" w:hAnsi="Times New Roman" w:cs="Times New Roman"/>
          <w:bCs/>
          <w:sz w:val="28"/>
          <w:szCs w:val="28"/>
          <w:lang w:eastAsia="ru-RU"/>
        </w:rPr>
        <w:t> Утвердить Программу государственных внутренних заимствований Новосибирской области на 2023 год и плановый период 2024 и 2025 годов согласно приложению 16 к настоящему Закону.</w:t>
      </w:r>
    </w:p>
    <w:p w14:paraId="773E4583" w14:textId="397FF82F" w:rsidR="00AF0329" w:rsidRPr="00D37378" w:rsidRDefault="00EB58A1" w:rsidP="00EB58A1">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37378">
        <w:rPr>
          <w:rFonts w:ascii="Times New Roman" w:eastAsia="Times New Roman" w:hAnsi="Times New Roman" w:cs="Times New Roman"/>
          <w:bCs/>
          <w:sz w:val="28"/>
          <w:szCs w:val="28"/>
          <w:lang w:eastAsia="ru-RU"/>
        </w:rPr>
        <w:t>2. Предоставить министерству финансов и налоговой политики Новосибирской области право неоднократно осуществлять привлечение и погашение бюджетных кредитов на пополнение остатка средств на едином счете бюджета в соответствии с пунктом 2 статьи 93.6 Бюджетного кодекса Российской Федерации</w:t>
      </w:r>
      <w:r w:rsidR="00AF0329" w:rsidRPr="00D37378">
        <w:rPr>
          <w:rFonts w:ascii="Times New Roman" w:eastAsia="Times New Roman" w:hAnsi="Times New Roman" w:cs="Times New Roman"/>
          <w:bCs/>
          <w:sz w:val="28"/>
          <w:szCs w:val="28"/>
          <w:lang w:eastAsia="ru-RU"/>
        </w:rPr>
        <w:t>.</w:t>
      </w:r>
    </w:p>
    <w:p w14:paraId="444BEA0C" w14:textId="77777777" w:rsidR="00DA31F8" w:rsidRPr="00D37378" w:rsidRDefault="00DA31F8" w:rsidP="00975B4F">
      <w:pPr>
        <w:pStyle w:val="ConsPlusNormal"/>
        <w:ind w:firstLine="709"/>
        <w:jc w:val="both"/>
        <w:rPr>
          <w:rFonts w:ascii="Times New Roman" w:hAnsi="Times New Roman" w:cs="Times New Roman"/>
          <w:sz w:val="28"/>
          <w:szCs w:val="28"/>
        </w:rPr>
      </w:pPr>
    </w:p>
    <w:p w14:paraId="2F5E959E" w14:textId="4D670CAA" w:rsidR="00DA31F8" w:rsidRPr="00D37378" w:rsidRDefault="00DA31F8"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Статья 2</w:t>
      </w:r>
      <w:r w:rsidR="00E71D93" w:rsidRPr="00D37378">
        <w:rPr>
          <w:rFonts w:ascii="Times New Roman" w:hAnsi="Times New Roman" w:cs="Times New Roman"/>
          <w:b/>
          <w:sz w:val="28"/>
          <w:szCs w:val="28"/>
        </w:rPr>
        <w:t>4</w:t>
      </w:r>
      <w:r w:rsidRPr="00D37378">
        <w:rPr>
          <w:rFonts w:ascii="Times New Roman" w:hAnsi="Times New Roman" w:cs="Times New Roman"/>
          <w:b/>
          <w:sz w:val="28"/>
          <w:szCs w:val="28"/>
        </w:rPr>
        <w:t>. Государственный внутренний долг Новосибирской области и расходы на его обслуживание</w:t>
      </w:r>
    </w:p>
    <w:p w14:paraId="5A9E9E45" w14:textId="77777777" w:rsidR="00DA31F8" w:rsidRPr="00D37378" w:rsidRDefault="00DA31F8" w:rsidP="00975B4F">
      <w:pPr>
        <w:pStyle w:val="ConsPlusNormal"/>
        <w:ind w:firstLine="709"/>
        <w:jc w:val="both"/>
        <w:rPr>
          <w:rFonts w:ascii="Times New Roman" w:hAnsi="Times New Roman" w:cs="Times New Roman"/>
          <w:sz w:val="28"/>
          <w:szCs w:val="28"/>
        </w:rPr>
      </w:pPr>
    </w:p>
    <w:p w14:paraId="208CAC34" w14:textId="43A233E5" w:rsidR="00B6738C" w:rsidRPr="00D37378" w:rsidRDefault="00E150B1" w:rsidP="00B6738C">
      <w:pPr>
        <w:pStyle w:val="ConsPlusNormal"/>
        <w:ind w:firstLine="709"/>
        <w:jc w:val="both"/>
        <w:rPr>
          <w:rFonts w:ascii="Times New Roman" w:hAnsi="Times New Roman" w:cs="Times New Roman"/>
          <w:bCs/>
          <w:iCs/>
          <w:sz w:val="28"/>
          <w:szCs w:val="28"/>
        </w:rPr>
      </w:pPr>
      <w:r w:rsidRPr="00D37378">
        <w:rPr>
          <w:rFonts w:ascii="Times New Roman" w:hAnsi="Times New Roman" w:cs="Times New Roman"/>
          <w:sz w:val="28"/>
          <w:szCs w:val="28"/>
        </w:rPr>
        <w:t>1. </w:t>
      </w:r>
      <w:r w:rsidR="00B6738C" w:rsidRPr="00D37378">
        <w:rPr>
          <w:rFonts w:ascii="Times New Roman" w:hAnsi="Times New Roman" w:cs="Times New Roman"/>
          <w:bCs/>
          <w:iCs/>
          <w:sz w:val="28"/>
          <w:szCs w:val="28"/>
        </w:rPr>
        <w:t>Установить верхний предел государственного внутреннего долга Новосибирской области на 1 января 2024 года в сумме 70 612 885,1</w:t>
      </w:r>
      <w:r w:rsidR="00C04283" w:rsidRPr="00D37378">
        <w:rPr>
          <w:rFonts w:ascii="Times New Roman" w:hAnsi="Times New Roman" w:cs="Times New Roman"/>
          <w:bCs/>
          <w:iCs/>
          <w:sz w:val="28"/>
          <w:szCs w:val="28"/>
        </w:rPr>
        <w:t xml:space="preserve"> </w:t>
      </w:r>
      <w:r w:rsidR="00B6738C" w:rsidRPr="00D37378">
        <w:rPr>
          <w:rFonts w:ascii="Times New Roman" w:hAnsi="Times New Roman" w:cs="Times New Roman"/>
          <w:bCs/>
          <w:iCs/>
          <w:sz w:val="28"/>
          <w:szCs w:val="28"/>
        </w:rPr>
        <w:t>тыс. рублей, в том числе верхний предел долга по государственным гарантиям Новосибирской области в сумме 650</w:t>
      </w:r>
      <w:r w:rsidR="00C04283" w:rsidRPr="00D37378">
        <w:rPr>
          <w:rFonts w:ascii="Times New Roman" w:hAnsi="Times New Roman" w:cs="Times New Roman"/>
          <w:bCs/>
          <w:iCs/>
          <w:sz w:val="28"/>
          <w:szCs w:val="28"/>
        </w:rPr>
        <w:t> </w:t>
      </w:r>
      <w:r w:rsidR="00B6738C" w:rsidRPr="00D37378">
        <w:rPr>
          <w:rFonts w:ascii="Times New Roman" w:hAnsi="Times New Roman" w:cs="Times New Roman"/>
          <w:bCs/>
          <w:iCs/>
          <w:sz w:val="28"/>
          <w:szCs w:val="28"/>
        </w:rPr>
        <w:t>000,0 тыс. рублей, на 1 января 2025 года в сумме 79 157 531,3 тыс. рублей, в том числе верхний предел долга по государственным гарантиям Новосибирской области в сумме 650 000,0 тыс. рублей, и на 1 января 2026 года в сумме 84 409 934,4 тыс. рублей, в том числе верхний предел долга по государственным гарантиям Новосибирской области в сумме 650 000,0 тыс. рублей.</w:t>
      </w:r>
    </w:p>
    <w:p w14:paraId="5E5781D2" w14:textId="4FB70FCC" w:rsidR="002D61BA" w:rsidRPr="00D37378" w:rsidRDefault="00B6738C" w:rsidP="00B6738C">
      <w:pPr>
        <w:pStyle w:val="ConsPlusNormal"/>
        <w:ind w:firstLine="709"/>
        <w:jc w:val="both"/>
        <w:rPr>
          <w:rFonts w:ascii="Times New Roman" w:hAnsi="Times New Roman" w:cs="Times New Roman"/>
          <w:sz w:val="28"/>
          <w:szCs w:val="28"/>
        </w:rPr>
      </w:pPr>
      <w:r w:rsidRPr="00D37378">
        <w:rPr>
          <w:rFonts w:ascii="Times New Roman" w:hAnsi="Times New Roman" w:cs="Times New Roman"/>
          <w:bCs/>
          <w:iCs/>
          <w:sz w:val="28"/>
          <w:szCs w:val="28"/>
        </w:rPr>
        <w:t>2. Установить объем расходов областного бюджета на обслуживание государственного внутреннего долга Новосибирской области на 2023 год в сумме 3 897 943,4 тыс. рублей, на 2024 год в сумме 4 139 677,0 тыс. рублей и на 2025 год в сумме 4 892 103,9 тыс. рублей</w:t>
      </w:r>
      <w:r w:rsidR="00E150B1" w:rsidRPr="00D37378">
        <w:rPr>
          <w:rFonts w:ascii="Times New Roman" w:hAnsi="Times New Roman" w:cs="Times New Roman"/>
          <w:sz w:val="28"/>
          <w:szCs w:val="28"/>
        </w:rPr>
        <w:t>.</w:t>
      </w:r>
    </w:p>
    <w:p w14:paraId="6C7A38B5" w14:textId="77777777" w:rsidR="004C3C2B" w:rsidRPr="00D37378" w:rsidRDefault="004C3C2B" w:rsidP="00DE1D8D">
      <w:pPr>
        <w:pStyle w:val="ConsPlusNormal"/>
        <w:ind w:firstLine="709"/>
        <w:jc w:val="both"/>
        <w:rPr>
          <w:rFonts w:ascii="Times New Roman" w:hAnsi="Times New Roman" w:cs="Times New Roman"/>
          <w:sz w:val="28"/>
          <w:szCs w:val="24"/>
        </w:rPr>
      </w:pPr>
    </w:p>
    <w:p w14:paraId="5E1C4F6C" w14:textId="6623E0B1" w:rsidR="00DA31F8" w:rsidRPr="00D37378" w:rsidRDefault="00DA31F8" w:rsidP="00DE1D8D">
      <w:pPr>
        <w:pStyle w:val="ConsPlusNormal"/>
        <w:ind w:firstLine="709"/>
        <w:jc w:val="both"/>
        <w:rPr>
          <w:rFonts w:ascii="Times New Roman" w:hAnsi="Times New Roman" w:cs="Times New Roman"/>
          <w:b/>
          <w:sz w:val="28"/>
          <w:szCs w:val="28"/>
        </w:rPr>
      </w:pPr>
      <w:r w:rsidRPr="00D37378">
        <w:rPr>
          <w:rFonts w:ascii="Times New Roman" w:hAnsi="Times New Roman" w:cs="Times New Roman"/>
          <w:b/>
          <w:sz w:val="28"/>
          <w:szCs w:val="28"/>
        </w:rPr>
        <w:t>Статья 2</w:t>
      </w:r>
      <w:r w:rsidR="00E71D93" w:rsidRPr="00D37378">
        <w:rPr>
          <w:rFonts w:ascii="Times New Roman" w:hAnsi="Times New Roman" w:cs="Times New Roman"/>
          <w:b/>
          <w:sz w:val="28"/>
          <w:szCs w:val="28"/>
        </w:rPr>
        <w:t>5</w:t>
      </w:r>
      <w:r w:rsidRPr="00D37378">
        <w:rPr>
          <w:rFonts w:ascii="Times New Roman" w:hAnsi="Times New Roman" w:cs="Times New Roman"/>
          <w:b/>
          <w:sz w:val="28"/>
          <w:szCs w:val="28"/>
        </w:rPr>
        <w:t>. Предоставление государственных гарантий Новосибирской области в валюте Российской Федерации</w:t>
      </w:r>
    </w:p>
    <w:p w14:paraId="7F1FBEEB" w14:textId="77777777" w:rsidR="00DA31F8" w:rsidRPr="00D37378" w:rsidRDefault="00DA31F8" w:rsidP="00DE1D8D">
      <w:pPr>
        <w:pStyle w:val="ConsPlusNormal"/>
        <w:ind w:firstLine="709"/>
        <w:jc w:val="both"/>
        <w:rPr>
          <w:rFonts w:ascii="Times New Roman" w:hAnsi="Times New Roman" w:cs="Times New Roman"/>
          <w:sz w:val="24"/>
          <w:szCs w:val="24"/>
        </w:rPr>
      </w:pPr>
    </w:p>
    <w:p w14:paraId="01B7A7C1" w14:textId="0CD3CBFD" w:rsidR="00DA31F8" w:rsidRPr="00D37378" w:rsidRDefault="00174181"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bCs/>
          <w:sz w:val="28"/>
          <w:szCs w:val="28"/>
        </w:rPr>
        <w:t>Утвердить программу государственных гарантий Новосибирской области в валюте Российской Федерации</w:t>
      </w:r>
      <w:r w:rsidRPr="00D37378">
        <w:rPr>
          <w:rFonts w:ascii="Times New Roman" w:hAnsi="Times New Roman" w:cs="Times New Roman"/>
          <w:sz w:val="28"/>
          <w:szCs w:val="28"/>
        </w:rPr>
        <w:t xml:space="preserve"> </w:t>
      </w:r>
      <w:r w:rsidRPr="00D37378">
        <w:rPr>
          <w:rFonts w:ascii="Times New Roman" w:hAnsi="Times New Roman" w:cs="Times New Roman"/>
          <w:bCs/>
          <w:sz w:val="28"/>
          <w:szCs w:val="28"/>
        </w:rPr>
        <w:t>на 2023 год и плановый период 2024 и 2025 годов согласно приложению 17 к настоящему Закону</w:t>
      </w:r>
      <w:r w:rsidR="00DA31F8" w:rsidRPr="00D37378">
        <w:rPr>
          <w:rFonts w:ascii="Times New Roman" w:hAnsi="Times New Roman" w:cs="Times New Roman"/>
          <w:sz w:val="28"/>
          <w:szCs w:val="28"/>
        </w:rPr>
        <w:t>.</w:t>
      </w:r>
    </w:p>
    <w:p w14:paraId="7DAB5719" w14:textId="77777777" w:rsidR="00DA31F8" w:rsidRPr="00D37378" w:rsidRDefault="00DA31F8" w:rsidP="00975B4F">
      <w:pPr>
        <w:pStyle w:val="ConsPlusNormal"/>
        <w:ind w:firstLine="709"/>
        <w:jc w:val="both"/>
        <w:rPr>
          <w:rFonts w:ascii="Times New Roman" w:hAnsi="Times New Roman" w:cs="Times New Roman"/>
          <w:sz w:val="24"/>
          <w:szCs w:val="24"/>
        </w:rPr>
      </w:pPr>
    </w:p>
    <w:p w14:paraId="31395EEF" w14:textId="503E2607" w:rsidR="00DA31F8" w:rsidRPr="00D37378" w:rsidRDefault="00DA31F8"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 xml:space="preserve">Статья </w:t>
      </w:r>
      <w:r w:rsidR="00493E76" w:rsidRPr="00D37378">
        <w:rPr>
          <w:rFonts w:ascii="Times New Roman" w:hAnsi="Times New Roman" w:cs="Times New Roman"/>
          <w:b/>
          <w:sz w:val="28"/>
          <w:szCs w:val="28"/>
        </w:rPr>
        <w:t>2</w:t>
      </w:r>
      <w:r w:rsidR="00E71D93" w:rsidRPr="00D37378">
        <w:rPr>
          <w:rFonts w:ascii="Times New Roman" w:hAnsi="Times New Roman" w:cs="Times New Roman"/>
          <w:b/>
          <w:sz w:val="28"/>
          <w:szCs w:val="28"/>
        </w:rPr>
        <w:t>6</w:t>
      </w:r>
      <w:r w:rsidRPr="00D37378">
        <w:rPr>
          <w:rFonts w:ascii="Times New Roman" w:hAnsi="Times New Roman" w:cs="Times New Roman"/>
          <w:b/>
          <w:sz w:val="28"/>
          <w:szCs w:val="28"/>
        </w:rPr>
        <w:t>. Предоставление бюджетных кредитов из областного бюджета</w:t>
      </w:r>
    </w:p>
    <w:p w14:paraId="00FBC32E" w14:textId="77777777" w:rsidR="00DA31F8" w:rsidRPr="00D37378" w:rsidRDefault="00DA31F8" w:rsidP="00975B4F">
      <w:pPr>
        <w:pStyle w:val="ConsPlusNormal"/>
        <w:ind w:firstLine="709"/>
        <w:jc w:val="both"/>
        <w:rPr>
          <w:rFonts w:ascii="Times New Roman" w:hAnsi="Times New Roman" w:cs="Times New Roman"/>
          <w:sz w:val="28"/>
          <w:szCs w:val="24"/>
        </w:rPr>
      </w:pPr>
    </w:p>
    <w:p w14:paraId="60AB3692" w14:textId="77777777" w:rsidR="006346D6" w:rsidRPr="00D37378" w:rsidRDefault="004E4452" w:rsidP="006346D6">
      <w:pPr>
        <w:pStyle w:val="ConsPlusNormal"/>
        <w:ind w:firstLine="709"/>
        <w:jc w:val="both"/>
        <w:rPr>
          <w:rFonts w:ascii="Times New Roman" w:hAnsi="Times New Roman" w:cs="Times New Roman"/>
          <w:sz w:val="28"/>
          <w:szCs w:val="28"/>
        </w:rPr>
      </w:pPr>
      <w:r w:rsidRPr="00D37378">
        <w:rPr>
          <w:rFonts w:ascii="Times New Roman" w:eastAsia="Calibri" w:hAnsi="Times New Roman" w:cs="Times New Roman"/>
          <w:sz w:val="28"/>
          <w:szCs w:val="28"/>
          <w:lang w:eastAsia="en-US"/>
        </w:rPr>
        <w:t>1. </w:t>
      </w:r>
      <w:r w:rsidR="006346D6" w:rsidRPr="00D37378">
        <w:rPr>
          <w:rFonts w:ascii="Times New Roman" w:hAnsi="Times New Roman" w:cs="Times New Roman"/>
          <w:sz w:val="28"/>
          <w:szCs w:val="28"/>
        </w:rPr>
        <w:t>Установить лимиты предоставления бюджетных кредитов из областного бюджета:</w:t>
      </w:r>
    </w:p>
    <w:p w14:paraId="2359579B" w14:textId="488FACCE" w:rsidR="006346D6" w:rsidRPr="00D37378" w:rsidRDefault="006346D6" w:rsidP="006346D6">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1) в 2023 году: выдаваемых на срок в пределах финансового года – в сумме 100 000,0 тыс. рублей; на срок, выходящий за пределы финансового года, – в сумме 0,0 тыс. рублей;</w:t>
      </w:r>
    </w:p>
    <w:p w14:paraId="3582A39C" w14:textId="17DEFF84" w:rsidR="006346D6" w:rsidRPr="00D37378" w:rsidRDefault="006346D6" w:rsidP="006346D6">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2) в 2024 году: выдаваемых на срок в пределах финансового года – в сумме </w:t>
      </w:r>
      <w:r w:rsidRPr="00D37378">
        <w:rPr>
          <w:rFonts w:ascii="Times New Roman" w:hAnsi="Times New Roman" w:cs="Times New Roman"/>
          <w:sz w:val="28"/>
          <w:szCs w:val="28"/>
        </w:rPr>
        <w:lastRenderedPageBreak/>
        <w:t>100 000,0 тыс. рублей; на срок, выходящий за пределы финансового года, – в сумме 0,0 тыс. рублей;</w:t>
      </w:r>
    </w:p>
    <w:p w14:paraId="6FCB6A64" w14:textId="29F0B966" w:rsidR="006346D6" w:rsidRPr="00D37378" w:rsidRDefault="006346D6" w:rsidP="006346D6">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3) в 2025 году: выдаваемых на срок в пределах финансового года – в сумме 100 000,0 тыс. рублей; на срок, выходящий за пределы финансового года, – в сумме 0,0 тыс. рублей.</w:t>
      </w:r>
    </w:p>
    <w:p w14:paraId="3176185F" w14:textId="0AB832F3" w:rsidR="00366FB5" w:rsidRPr="00D37378" w:rsidRDefault="006346D6" w:rsidP="006346D6">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2. Цели и условия предоставления бюджетных кредитов из областного бюджета местным бюджетам устанавливаются в соответствии с Положением об условиях и порядке предоставления бюджетных кредитов согласно приложению 18 к настоящему Закону.</w:t>
      </w:r>
    </w:p>
    <w:p w14:paraId="1A91C5F6" w14:textId="77777777" w:rsidR="00DA31F8" w:rsidRPr="00D37378" w:rsidRDefault="00DA31F8" w:rsidP="00975B4F">
      <w:pPr>
        <w:pStyle w:val="ConsPlusNormal"/>
        <w:ind w:firstLine="709"/>
        <w:jc w:val="both"/>
        <w:rPr>
          <w:rFonts w:ascii="Times New Roman" w:hAnsi="Times New Roman" w:cs="Times New Roman"/>
          <w:sz w:val="28"/>
          <w:szCs w:val="24"/>
        </w:rPr>
      </w:pPr>
    </w:p>
    <w:p w14:paraId="656432DA" w14:textId="6F08E820" w:rsidR="00DA31F8" w:rsidRPr="00D37378" w:rsidRDefault="00DA31F8"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Статья</w:t>
      </w:r>
      <w:r w:rsidR="00062C7C" w:rsidRPr="00D37378">
        <w:rPr>
          <w:rFonts w:ascii="Times New Roman" w:hAnsi="Times New Roman" w:cs="Times New Roman"/>
          <w:b/>
          <w:sz w:val="28"/>
          <w:szCs w:val="28"/>
        </w:rPr>
        <w:t> </w:t>
      </w:r>
      <w:r w:rsidR="00680813" w:rsidRPr="00D37378">
        <w:rPr>
          <w:rFonts w:ascii="Times New Roman" w:hAnsi="Times New Roman" w:cs="Times New Roman"/>
          <w:b/>
          <w:sz w:val="28"/>
          <w:szCs w:val="28"/>
        </w:rPr>
        <w:t>2</w:t>
      </w:r>
      <w:r w:rsidR="00E71D93" w:rsidRPr="00D37378">
        <w:rPr>
          <w:rFonts w:ascii="Times New Roman" w:hAnsi="Times New Roman" w:cs="Times New Roman"/>
          <w:b/>
          <w:sz w:val="28"/>
          <w:szCs w:val="28"/>
        </w:rPr>
        <w:t>7</w:t>
      </w:r>
      <w:r w:rsidRPr="00D37378">
        <w:rPr>
          <w:rFonts w:ascii="Times New Roman" w:hAnsi="Times New Roman" w:cs="Times New Roman"/>
          <w:b/>
          <w:sz w:val="28"/>
          <w:szCs w:val="28"/>
        </w:rPr>
        <w:t>.</w:t>
      </w:r>
      <w:r w:rsidR="00062C7C" w:rsidRPr="00D37378">
        <w:rPr>
          <w:rFonts w:ascii="Times New Roman" w:hAnsi="Times New Roman" w:cs="Times New Roman"/>
          <w:b/>
          <w:sz w:val="28"/>
          <w:szCs w:val="28"/>
        </w:rPr>
        <w:t> </w:t>
      </w:r>
      <w:r w:rsidRPr="00D37378">
        <w:rPr>
          <w:rFonts w:ascii="Times New Roman" w:hAnsi="Times New Roman" w:cs="Times New Roman"/>
          <w:b/>
          <w:sz w:val="28"/>
          <w:szCs w:val="28"/>
        </w:rPr>
        <w:t>Особенности использования остатков средств областного бюджета на начало текущего финансового года</w:t>
      </w:r>
    </w:p>
    <w:p w14:paraId="4FFFAFC8" w14:textId="77777777" w:rsidR="00DA31F8" w:rsidRPr="00D37378" w:rsidRDefault="00DA31F8" w:rsidP="00975B4F">
      <w:pPr>
        <w:pStyle w:val="ConsPlusNormal"/>
        <w:ind w:firstLine="709"/>
        <w:jc w:val="both"/>
        <w:rPr>
          <w:rFonts w:ascii="Times New Roman" w:hAnsi="Times New Roman" w:cs="Times New Roman"/>
          <w:sz w:val="28"/>
          <w:szCs w:val="28"/>
        </w:rPr>
      </w:pPr>
    </w:p>
    <w:p w14:paraId="1F077CA7" w14:textId="7687DD74" w:rsidR="00DA31F8" w:rsidRPr="00D37378" w:rsidRDefault="009E0067"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Установить, что остатки средств областного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Новосибирской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государственных контрактов на поставку товаров, выполнение работ, оказание услуг не предусмотрены настоящим Законом.</w:t>
      </w:r>
    </w:p>
    <w:p w14:paraId="7D45C2D8" w14:textId="77777777" w:rsidR="00DA31F8" w:rsidRPr="00D37378" w:rsidRDefault="00DA31F8" w:rsidP="00975B4F">
      <w:pPr>
        <w:pStyle w:val="ConsPlusNormal"/>
        <w:ind w:firstLine="709"/>
        <w:jc w:val="both"/>
        <w:rPr>
          <w:rFonts w:ascii="Times New Roman" w:hAnsi="Times New Roman" w:cs="Times New Roman"/>
          <w:sz w:val="28"/>
          <w:szCs w:val="24"/>
        </w:rPr>
      </w:pPr>
    </w:p>
    <w:p w14:paraId="7850D0CD" w14:textId="3E4BEB40" w:rsidR="00DA31F8" w:rsidRPr="00D37378" w:rsidRDefault="00DA31F8"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t>Статья</w:t>
      </w:r>
      <w:r w:rsidR="00062C7C" w:rsidRPr="00D37378">
        <w:rPr>
          <w:rFonts w:ascii="Times New Roman" w:hAnsi="Times New Roman" w:cs="Times New Roman"/>
          <w:b/>
          <w:sz w:val="28"/>
          <w:szCs w:val="28"/>
        </w:rPr>
        <w:t> </w:t>
      </w:r>
      <w:r w:rsidR="00416581" w:rsidRPr="00D37378">
        <w:rPr>
          <w:rFonts w:ascii="Times New Roman" w:hAnsi="Times New Roman" w:cs="Times New Roman"/>
          <w:b/>
          <w:sz w:val="28"/>
          <w:szCs w:val="28"/>
        </w:rPr>
        <w:t>2</w:t>
      </w:r>
      <w:r w:rsidR="00E71D93" w:rsidRPr="00D37378">
        <w:rPr>
          <w:rFonts w:ascii="Times New Roman" w:hAnsi="Times New Roman" w:cs="Times New Roman"/>
          <w:b/>
          <w:sz w:val="28"/>
          <w:szCs w:val="28"/>
        </w:rPr>
        <w:t>8</w:t>
      </w:r>
      <w:r w:rsidRPr="00D37378">
        <w:rPr>
          <w:rFonts w:ascii="Times New Roman" w:hAnsi="Times New Roman" w:cs="Times New Roman"/>
          <w:b/>
          <w:sz w:val="28"/>
          <w:szCs w:val="28"/>
        </w:rPr>
        <w:t>.</w:t>
      </w:r>
      <w:r w:rsidR="00062C7C" w:rsidRPr="00D37378">
        <w:rPr>
          <w:rFonts w:ascii="Times New Roman" w:hAnsi="Times New Roman" w:cs="Times New Roman"/>
          <w:b/>
          <w:sz w:val="28"/>
          <w:szCs w:val="28"/>
        </w:rPr>
        <w:t> </w:t>
      </w:r>
      <w:r w:rsidRPr="00D37378">
        <w:rPr>
          <w:rFonts w:ascii="Times New Roman" w:hAnsi="Times New Roman" w:cs="Times New Roman"/>
          <w:b/>
          <w:sz w:val="28"/>
          <w:szCs w:val="28"/>
        </w:rPr>
        <w:t>Особенности урегулирования задолженности перед Новосибирской областью</w:t>
      </w:r>
    </w:p>
    <w:p w14:paraId="4F673DE2" w14:textId="77777777" w:rsidR="00DA31F8" w:rsidRPr="00D37378" w:rsidRDefault="00DA31F8" w:rsidP="00975B4F">
      <w:pPr>
        <w:pStyle w:val="ConsPlusNormal"/>
        <w:ind w:firstLine="709"/>
        <w:jc w:val="both"/>
        <w:rPr>
          <w:rFonts w:ascii="Times New Roman" w:hAnsi="Times New Roman" w:cs="Times New Roman"/>
          <w:sz w:val="28"/>
          <w:szCs w:val="24"/>
        </w:rPr>
      </w:pPr>
    </w:p>
    <w:p w14:paraId="0FBEB1D5" w14:textId="77777777" w:rsidR="006067F5" w:rsidRPr="00D37378" w:rsidRDefault="006067F5" w:rsidP="006067F5">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Установить, что в порядке и случаях, предусмотренных федеральным законодательством о судопроизводстве, об исполнительном производстве и о несостоятельности (банкротстве), министерство финансов и налоговой политики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Новосибирской областью в части возврата в областной бюджет бюджетных кредитов (иных средств, предоставленных на возвратной основе), следующими способами:</w:t>
      </w:r>
    </w:p>
    <w:p w14:paraId="21B8FE34" w14:textId="6AB04539" w:rsidR="006067F5" w:rsidRPr="00D37378" w:rsidRDefault="006067F5" w:rsidP="006067F5">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1)</w:t>
      </w:r>
      <w:r w:rsidRPr="00D37378">
        <w:rPr>
          <w:rFonts w:ascii="Times New Roman" w:hAnsi="Times New Roman" w:cs="Times New Roman"/>
          <w:sz w:val="28"/>
          <w:szCs w:val="28"/>
          <w:lang w:val="en-US"/>
        </w:rPr>
        <w:t> </w:t>
      </w:r>
      <w:r w:rsidRPr="00D37378">
        <w:rPr>
          <w:rFonts w:ascii="Times New Roman" w:hAnsi="Times New Roman" w:cs="Times New Roman"/>
          <w:sz w:val="28"/>
          <w:szCs w:val="28"/>
        </w:rPr>
        <w:t>предоставление отступного;</w:t>
      </w:r>
    </w:p>
    <w:p w14:paraId="50FCE692" w14:textId="5FC3CFDB" w:rsidR="006067F5" w:rsidRPr="00D37378" w:rsidRDefault="006067F5" w:rsidP="006067F5">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2)</w:t>
      </w:r>
      <w:r w:rsidRPr="00D37378">
        <w:rPr>
          <w:rFonts w:ascii="Times New Roman" w:hAnsi="Times New Roman" w:cs="Times New Roman"/>
          <w:sz w:val="28"/>
          <w:szCs w:val="28"/>
          <w:lang w:val="en-US"/>
        </w:rPr>
        <w:t> </w:t>
      </w:r>
      <w:r w:rsidRPr="00D37378">
        <w:rPr>
          <w:rFonts w:ascii="Times New Roman" w:hAnsi="Times New Roman" w:cs="Times New Roman"/>
          <w:sz w:val="28"/>
          <w:szCs w:val="28"/>
        </w:rPr>
        <w:t>обмен требований на доли в уставном капитале должника;</w:t>
      </w:r>
    </w:p>
    <w:p w14:paraId="112650C9" w14:textId="6D5E98C4" w:rsidR="006067F5" w:rsidRPr="00D37378" w:rsidRDefault="006067F5" w:rsidP="006067F5">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3)</w:t>
      </w:r>
      <w:r w:rsidRPr="00D37378">
        <w:rPr>
          <w:rFonts w:ascii="Times New Roman" w:hAnsi="Times New Roman" w:cs="Times New Roman"/>
          <w:sz w:val="28"/>
          <w:szCs w:val="28"/>
          <w:lang w:val="en-US"/>
        </w:rPr>
        <w:t> </w:t>
      </w:r>
      <w:r w:rsidRPr="00D37378">
        <w:rPr>
          <w:rFonts w:ascii="Times New Roman" w:hAnsi="Times New Roman" w:cs="Times New Roman"/>
          <w:sz w:val="28"/>
          <w:szCs w:val="28"/>
        </w:rPr>
        <w:t>предоставление акций, конвертируемых в акции облигаций или иных ценных бумаг;</w:t>
      </w:r>
    </w:p>
    <w:p w14:paraId="05F5F3CF" w14:textId="2E8E4309" w:rsidR="006067F5" w:rsidRPr="00D37378" w:rsidRDefault="006067F5" w:rsidP="006067F5">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4)</w:t>
      </w:r>
      <w:r w:rsidRPr="00D37378">
        <w:rPr>
          <w:rFonts w:ascii="Times New Roman" w:hAnsi="Times New Roman" w:cs="Times New Roman"/>
          <w:sz w:val="28"/>
          <w:szCs w:val="28"/>
          <w:lang w:val="en-US"/>
        </w:rPr>
        <w:t> </w:t>
      </w:r>
      <w:r w:rsidRPr="00D37378">
        <w:rPr>
          <w:rFonts w:ascii="Times New Roman" w:hAnsi="Times New Roman" w:cs="Times New Roman"/>
          <w:sz w:val="28"/>
          <w:szCs w:val="28"/>
        </w:rPr>
        <w:t>новация обязательств;</w:t>
      </w:r>
    </w:p>
    <w:p w14:paraId="4796F5EF" w14:textId="31616CE5" w:rsidR="006067F5" w:rsidRPr="00D37378" w:rsidRDefault="006067F5" w:rsidP="006067F5">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5)</w:t>
      </w:r>
      <w:r w:rsidRPr="00D37378">
        <w:rPr>
          <w:rFonts w:ascii="Times New Roman" w:hAnsi="Times New Roman" w:cs="Times New Roman"/>
          <w:sz w:val="28"/>
          <w:szCs w:val="28"/>
          <w:lang w:val="en-US"/>
        </w:rPr>
        <w:t> </w:t>
      </w:r>
      <w:r w:rsidRPr="00D37378">
        <w:rPr>
          <w:rFonts w:ascii="Times New Roman" w:hAnsi="Times New Roman" w:cs="Times New Roman"/>
          <w:sz w:val="28"/>
          <w:szCs w:val="28"/>
        </w:rPr>
        <w:t>прощение долга;</w:t>
      </w:r>
    </w:p>
    <w:p w14:paraId="29D6CFD9" w14:textId="0AEF9BAE" w:rsidR="00DA31F8" w:rsidRPr="00D37378" w:rsidRDefault="006067F5" w:rsidP="006067F5">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6)</w:t>
      </w:r>
      <w:r w:rsidRPr="00D37378">
        <w:rPr>
          <w:rFonts w:ascii="Times New Roman" w:hAnsi="Times New Roman" w:cs="Times New Roman"/>
          <w:sz w:val="28"/>
          <w:szCs w:val="28"/>
          <w:lang w:val="en-US"/>
        </w:rPr>
        <w:t> </w:t>
      </w:r>
      <w:r w:rsidRPr="00D37378">
        <w:rPr>
          <w:rFonts w:ascii="Times New Roman" w:hAnsi="Times New Roman" w:cs="Times New Roman"/>
          <w:sz w:val="28"/>
          <w:szCs w:val="28"/>
        </w:rPr>
        <w:t>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14:paraId="67F004EF" w14:textId="77777777" w:rsidR="00A6626B" w:rsidRPr="00D37378" w:rsidRDefault="00A6626B" w:rsidP="00975B4F">
      <w:pPr>
        <w:pStyle w:val="ConsPlusNormal"/>
        <w:ind w:firstLine="709"/>
        <w:jc w:val="both"/>
        <w:rPr>
          <w:rFonts w:ascii="Times New Roman" w:hAnsi="Times New Roman" w:cs="Times New Roman"/>
          <w:sz w:val="28"/>
          <w:szCs w:val="24"/>
        </w:rPr>
      </w:pPr>
    </w:p>
    <w:p w14:paraId="1040A178" w14:textId="2D5776E2" w:rsidR="00964EF3" w:rsidRPr="00D37378" w:rsidRDefault="00964EF3" w:rsidP="00614B9E">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37378">
        <w:rPr>
          <w:rFonts w:ascii="Times New Roman" w:eastAsia="Times New Roman" w:hAnsi="Times New Roman" w:cs="Times New Roman"/>
          <w:b/>
          <w:sz w:val="28"/>
          <w:szCs w:val="28"/>
          <w:lang w:eastAsia="ru-RU"/>
        </w:rPr>
        <w:t xml:space="preserve">Статья </w:t>
      </w:r>
      <w:r w:rsidR="003938A3" w:rsidRPr="00D37378">
        <w:rPr>
          <w:rFonts w:ascii="Times New Roman" w:eastAsia="Times New Roman" w:hAnsi="Times New Roman" w:cs="Times New Roman"/>
          <w:b/>
          <w:sz w:val="28"/>
          <w:szCs w:val="28"/>
          <w:lang w:eastAsia="ru-RU"/>
        </w:rPr>
        <w:t>2</w:t>
      </w:r>
      <w:r w:rsidR="00E71D93" w:rsidRPr="00D37378">
        <w:rPr>
          <w:rFonts w:ascii="Times New Roman" w:eastAsia="Times New Roman" w:hAnsi="Times New Roman" w:cs="Times New Roman"/>
          <w:b/>
          <w:sz w:val="28"/>
          <w:szCs w:val="28"/>
          <w:lang w:eastAsia="ru-RU"/>
        </w:rPr>
        <w:t>9</w:t>
      </w:r>
      <w:r w:rsidR="003D3414" w:rsidRPr="00D37378">
        <w:rPr>
          <w:rFonts w:ascii="Times New Roman" w:eastAsia="Times New Roman" w:hAnsi="Times New Roman" w:cs="Times New Roman"/>
          <w:b/>
          <w:sz w:val="28"/>
          <w:szCs w:val="28"/>
          <w:lang w:eastAsia="ru-RU"/>
        </w:rPr>
        <w:t>.</w:t>
      </w:r>
      <w:r w:rsidRPr="00D37378">
        <w:rPr>
          <w:rFonts w:ascii="Times New Roman" w:eastAsia="Times New Roman" w:hAnsi="Times New Roman" w:cs="Times New Roman"/>
          <w:b/>
          <w:sz w:val="28"/>
          <w:szCs w:val="28"/>
          <w:lang w:eastAsia="ru-RU"/>
        </w:rPr>
        <w:t xml:space="preserve"> Средства, подлежащие казначейскому сопровождению</w:t>
      </w:r>
    </w:p>
    <w:p w14:paraId="3C18803B" w14:textId="77777777" w:rsidR="003D3414" w:rsidRPr="00D37378" w:rsidRDefault="003D3414" w:rsidP="003D3414">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p>
    <w:p w14:paraId="351EFDBD" w14:textId="77777777" w:rsidR="006D2297" w:rsidRPr="00D37378" w:rsidRDefault="006D2297" w:rsidP="006D2297">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Установить, что казначейскому сопровождению подлежат следующие средства, получаемые юридическими лицами, индивидуальными предпринимателями, физическими лицами - производителями товаров, работ, услуг, за исключением средств, предусмотренных статьей 242.27 Бюджетного кодекса Российской Федерации:</w:t>
      </w:r>
    </w:p>
    <w:p w14:paraId="00F91B6C" w14:textId="75865DD6" w:rsidR="006D2297" w:rsidRPr="00D37378" w:rsidRDefault="006D2297" w:rsidP="006D2297">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1)</w:t>
      </w:r>
      <w:r w:rsidRPr="00D37378">
        <w:rPr>
          <w:rFonts w:ascii="Times New Roman" w:hAnsi="Times New Roman" w:cs="Times New Roman"/>
          <w:sz w:val="28"/>
          <w:szCs w:val="28"/>
          <w:lang w:val="en-US"/>
        </w:rPr>
        <w:t> </w:t>
      </w:r>
      <w:r w:rsidRPr="00D37378">
        <w:rPr>
          <w:rFonts w:ascii="Times New Roman" w:hAnsi="Times New Roman" w:cs="Times New Roman"/>
          <w:sz w:val="28"/>
          <w:szCs w:val="28"/>
        </w:rPr>
        <w:t>авансовые платежи по государственным контрактам о поставке товаров, выполнении работ, оказании услуг, заключаемым получателями средств областного бюджета на сумму 50 000,0 тыс. рублей и более;</w:t>
      </w:r>
    </w:p>
    <w:p w14:paraId="6F9DB6F4" w14:textId="63AC579E" w:rsidR="006D2297" w:rsidRPr="00D37378" w:rsidRDefault="006D2297" w:rsidP="006D2297">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2)</w:t>
      </w:r>
      <w:r w:rsidRPr="00D37378">
        <w:rPr>
          <w:rFonts w:ascii="Times New Roman" w:hAnsi="Times New Roman" w:cs="Times New Roman"/>
          <w:sz w:val="28"/>
          <w:szCs w:val="28"/>
          <w:lang w:val="en-US"/>
        </w:rPr>
        <w:t> </w:t>
      </w:r>
      <w:r w:rsidRPr="00D37378">
        <w:rPr>
          <w:rFonts w:ascii="Times New Roman" w:hAnsi="Times New Roman" w:cs="Times New Roman"/>
          <w:sz w:val="28"/>
          <w:szCs w:val="28"/>
        </w:rPr>
        <w:t>авансовые платежи по контрактам (договорам) о поставке товаров, выполнении работ, оказании услуг, заключаемым государственными бюджетными и автономными учреждениями Новосибирской области на сумму 50 000,0 тыс. рублей и более, источником финансового обеспечения исполнения которых являются средства, предоставляемые из областного бюджета;</w:t>
      </w:r>
    </w:p>
    <w:p w14:paraId="10809BBE" w14:textId="0EDDAD3F" w:rsidR="006D2297" w:rsidRPr="00D37378" w:rsidRDefault="006D2297" w:rsidP="006D2297">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3)</w:t>
      </w:r>
      <w:r w:rsidRPr="00D37378">
        <w:rPr>
          <w:rFonts w:ascii="Times New Roman" w:hAnsi="Times New Roman" w:cs="Times New Roman"/>
          <w:sz w:val="28"/>
          <w:szCs w:val="28"/>
          <w:lang w:val="en-US"/>
        </w:rPr>
        <w:t> </w:t>
      </w:r>
      <w:r w:rsidRPr="00D37378">
        <w:rPr>
          <w:rFonts w:ascii="Times New Roman" w:hAnsi="Times New Roman" w:cs="Times New Roman"/>
          <w:sz w:val="28"/>
          <w:szCs w:val="28"/>
        </w:rPr>
        <w:t>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государственных контрактов, предусмотренных пунктом 1 настоящей статьи, контрактов (договоров), предусмотренных пунктом 2 настоящей статьи;</w:t>
      </w:r>
    </w:p>
    <w:p w14:paraId="30E372A9" w14:textId="3A0E033A" w:rsidR="006D2297" w:rsidRPr="00D37378" w:rsidRDefault="006D2297" w:rsidP="006D2297">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4)</w:t>
      </w:r>
      <w:r w:rsidRPr="00D37378">
        <w:rPr>
          <w:rFonts w:ascii="Times New Roman" w:hAnsi="Times New Roman" w:cs="Times New Roman"/>
          <w:sz w:val="28"/>
          <w:szCs w:val="28"/>
          <w:lang w:val="en-US"/>
        </w:rPr>
        <w:t> </w:t>
      </w:r>
      <w:r w:rsidRPr="00D37378">
        <w:rPr>
          <w:rFonts w:ascii="Times New Roman" w:hAnsi="Times New Roman" w:cs="Times New Roman"/>
          <w:sz w:val="28"/>
          <w:szCs w:val="28"/>
        </w:rPr>
        <w:t>бюджетные инвестиции юридическим лицам из областного бюджета, предоставляемые в соответствии со статьей 80 Бюджетного кодекса Российской Федерации;</w:t>
      </w:r>
    </w:p>
    <w:p w14:paraId="7AA93546" w14:textId="4CF0523E" w:rsidR="006D2297" w:rsidRPr="00D37378" w:rsidRDefault="006D2297" w:rsidP="006D2297">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5)</w:t>
      </w:r>
      <w:r w:rsidRPr="00D37378">
        <w:rPr>
          <w:rFonts w:ascii="Times New Roman" w:hAnsi="Times New Roman" w:cs="Times New Roman"/>
          <w:sz w:val="28"/>
          <w:szCs w:val="28"/>
          <w:lang w:val="en-US"/>
        </w:rPr>
        <w:t> </w:t>
      </w:r>
      <w:r w:rsidRPr="00D37378">
        <w:rPr>
          <w:rFonts w:ascii="Times New Roman" w:hAnsi="Times New Roman" w:cs="Times New Roman"/>
          <w:sz w:val="28"/>
          <w:szCs w:val="28"/>
        </w:rPr>
        <w:t>субсидии юридическим лицам, крестьянским (фермерским) хозяйствам, индивидуальным предпринимателям из областного бюджета (за исключением субсидий из областного бюджета государственным бюджетным и автономным учреждениям Новосибирской области);</w:t>
      </w:r>
    </w:p>
    <w:p w14:paraId="486DAD2C" w14:textId="6A382C7C" w:rsidR="006D2297" w:rsidRPr="00D37378" w:rsidRDefault="006D2297" w:rsidP="006D2297">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6)</w:t>
      </w:r>
      <w:r w:rsidRPr="00D37378">
        <w:rPr>
          <w:rFonts w:ascii="Times New Roman" w:hAnsi="Times New Roman" w:cs="Times New Roman"/>
          <w:sz w:val="28"/>
          <w:szCs w:val="28"/>
          <w:lang w:val="en-US"/>
        </w:rPr>
        <w:t> </w:t>
      </w:r>
      <w:r w:rsidRPr="00D37378">
        <w:rPr>
          <w:rFonts w:ascii="Times New Roman" w:hAnsi="Times New Roman" w:cs="Times New Roman"/>
          <w:sz w:val="28"/>
          <w:szCs w:val="28"/>
        </w:rPr>
        <w:t>взносы в уставные (складочные) капиталы (вклады в имущество) юридических лиц (их дочерних обществ), источником финансового обеспечения исполнения которых являются субсидии и бюджетные инвестиции, указанные в пунктах 4 и 5 настоящей статьи;</w:t>
      </w:r>
    </w:p>
    <w:p w14:paraId="32995CCF" w14:textId="03D86112" w:rsidR="006D2297" w:rsidRPr="00D37378" w:rsidRDefault="006D2297" w:rsidP="006D2297">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7)</w:t>
      </w:r>
      <w:r w:rsidRPr="00D37378">
        <w:rPr>
          <w:rFonts w:ascii="Times New Roman" w:hAnsi="Times New Roman" w:cs="Times New Roman"/>
          <w:sz w:val="28"/>
          <w:szCs w:val="28"/>
          <w:lang w:val="en-US"/>
        </w:rPr>
        <w:t> </w:t>
      </w:r>
      <w:r w:rsidRPr="00D37378">
        <w:rPr>
          <w:rFonts w:ascii="Times New Roman" w:hAnsi="Times New Roman" w:cs="Times New Roman"/>
          <w:sz w:val="28"/>
          <w:szCs w:val="28"/>
        </w:rPr>
        <w:t>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4 и 5 настоящей статьи, а также получателями взносов (вкладов), указанных в пункте 6 настоящей статьи, источником финансового обеспечения исполнения которых являются такие субсидии, бюджетные инвестиции и взносы (вклады);</w:t>
      </w:r>
    </w:p>
    <w:p w14:paraId="408A3349" w14:textId="26DE58E0" w:rsidR="006D2297" w:rsidRPr="00D37378" w:rsidRDefault="006D2297" w:rsidP="006D2297">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8) авансовые платежи, получаемые юридическими лицами по контрактам (договорам) о поставке товаров, выполнении работ, оказании услуг, заключаемым исполнителями и соисполнителями в рамках исполнения контрактов (договоров), предусмотренных пунктом 7 настоящей статьи;</w:t>
      </w:r>
    </w:p>
    <w:p w14:paraId="0E32872A" w14:textId="396A3533" w:rsidR="008E7038" w:rsidRPr="00D37378" w:rsidRDefault="006D2297" w:rsidP="006D22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7378">
        <w:rPr>
          <w:rFonts w:ascii="Times New Roman" w:hAnsi="Times New Roman" w:cs="Times New Roman"/>
          <w:sz w:val="28"/>
          <w:szCs w:val="28"/>
        </w:rPr>
        <w:t>9) средства, получаемые (полученные) участниками казначейского сопровождения по государственным контрактам, контрактам (договорам) о поставке товаров, выполнении работ, оказании услуг, в случаях, установленных постановлениями Правительства Новосибирской области.</w:t>
      </w:r>
    </w:p>
    <w:p w14:paraId="3C04B915" w14:textId="77777777" w:rsidR="00964EF3" w:rsidRPr="00D37378" w:rsidRDefault="00964EF3" w:rsidP="00975B4F">
      <w:pPr>
        <w:pStyle w:val="ConsPlusNormal"/>
        <w:ind w:firstLine="709"/>
        <w:jc w:val="both"/>
        <w:rPr>
          <w:rFonts w:ascii="Times New Roman" w:hAnsi="Times New Roman" w:cs="Times New Roman"/>
          <w:sz w:val="28"/>
          <w:szCs w:val="24"/>
        </w:rPr>
      </w:pPr>
    </w:p>
    <w:p w14:paraId="180005EF" w14:textId="7771246E" w:rsidR="00DA31F8" w:rsidRPr="00D37378" w:rsidRDefault="00DA31F8" w:rsidP="00975B4F">
      <w:pPr>
        <w:pStyle w:val="ConsPlusNormal"/>
        <w:ind w:firstLine="709"/>
        <w:jc w:val="both"/>
        <w:outlineLvl w:val="0"/>
        <w:rPr>
          <w:rFonts w:ascii="Times New Roman" w:hAnsi="Times New Roman" w:cs="Times New Roman"/>
          <w:b/>
          <w:sz w:val="28"/>
          <w:szCs w:val="28"/>
        </w:rPr>
      </w:pPr>
      <w:r w:rsidRPr="00D37378">
        <w:rPr>
          <w:rFonts w:ascii="Times New Roman" w:hAnsi="Times New Roman" w:cs="Times New Roman"/>
          <w:b/>
          <w:sz w:val="28"/>
          <w:szCs w:val="28"/>
        </w:rPr>
        <w:lastRenderedPageBreak/>
        <w:t xml:space="preserve">Статья </w:t>
      </w:r>
      <w:r w:rsidR="00E71D93" w:rsidRPr="00D37378">
        <w:rPr>
          <w:rFonts w:ascii="Times New Roman" w:hAnsi="Times New Roman" w:cs="Times New Roman"/>
          <w:b/>
          <w:sz w:val="28"/>
          <w:szCs w:val="28"/>
        </w:rPr>
        <w:t>30</w:t>
      </w:r>
      <w:r w:rsidRPr="00D37378">
        <w:rPr>
          <w:rFonts w:ascii="Times New Roman" w:hAnsi="Times New Roman" w:cs="Times New Roman"/>
          <w:b/>
          <w:sz w:val="28"/>
          <w:szCs w:val="28"/>
        </w:rPr>
        <w:t xml:space="preserve">. Особенности исполнения областного бюджета в </w:t>
      </w:r>
      <w:r w:rsidR="006004E2" w:rsidRPr="00D37378">
        <w:rPr>
          <w:rFonts w:ascii="Times New Roman" w:hAnsi="Times New Roman" w:cs="Times New Roman"/>
          <w:b/>
          <w:sz w:val="28"/>
          <w:szCs w:val="28"/>
        </w:rPr>
        <w:t>202</w:t>
      </w:r>
      <w:r w:rsidR="009C7B27" w:rsidRPr="00D37378">
        <w:rPr>
          <w:rFonts w:ascii="Times New Roman" w:hAnsi="Times New Roman" w:cs="Times New Roman"/>
          <w:b/>
          <w:sz w:val="28"/>
          <w:szCs w:val="28"/>
        </w:rPr>
        <w:t>3</w:t>
      </w:r>
      <w:r w:rsidR="006004E2" w:rsidRPr="00D37378">
        <w:rPr>
          <w:rFonts w:ascii="Times New Roman" w:hAnsi="Times New Roman" w:cs="Times New Roman"/>
          <w:b/>
          <w:sz w:val="28"/>
          <w:szCs w:val="28"/>
        </w:rPr>
        <w:t xml:space="preserve"> </w:t>
      </w:r>
      <w:r w:rsidRPr="00D37378">
        <w:rPr>
          <w:rFonts w:ascii="Times New Roman" w:hAnsi="Times New Roman" w:cs="Times New Roman"/>
          <w:b/>
          <w:sz w:val="28"/>
          <w:szCs w:val="28"/>
        </w:rPr>
        <w:t>году</w:t>
      </w:r>
    </w:p>
    <w:p w14:paraId="53F06D93" w14:textId="77777777" w:rsidR="00DA31F8" w:rsidRPr="00D37378" w:rsidRDefault="00DA31F8" w:rsidP="00975B4F">
      <w:pPr>
        <w:pStyle w:val="ConsPlusNormal"/>
        <w:ind w:firstLine="709"/>
        <w:jc w:val="both"/>
        <w:rPr>
          <w:rFonts w:ascii="Times New Roman" w:hAnsi="Times New Roman" w:cs="Times New Roman"/>
          <w:sz w:val="28"/>
          <w:szCs w:val="24"/>
        </w:rPr>
      </w:pPr>
    </w:p>
    <w:p w14:paraId="049CA2F7" w14:textId="77777777" w:rsidR="00FC1E39" w:rsidRPr="00D37378" w:rsidRDefault="00F455C6"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rPr>
        <w:t>1. </w:t>
      </w:r>
      <w:r w:rsidR="00FC1E39" w:rsidRPr="00D37378">
        <w:rPr>
          <w:rFonts w:ascii="Times New Roman" w:hAnsi="Times New Roman" w:cs="Times New Roman"/>
          <w:sz w:val="28"/>
          <w:szCs w:val="28"/>
          <w:lang w:val="ru"/>
        </w:rPr>
        <w:t>Установить в соответствии с пунктом 8 статьи 217 Бюджетного кодекса Российской Федерации следующие основания для внесения в 2023 году изменений в показатели сводной бюджетной росписи областного бюджета:</w:t>
      </w:r>
    </w:p>
    <w:p w14:paraId="0824A2D1" w14:textId="1AAEB5EA" w:rsidR="00FC1E39" w:rsidRPr="00D37378" w:rsidRDefault="00FC1E39"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1)</w:t>
      </w:r>
      <w:r w:rsidRPr="00D37378">
        <w:rPr>
          <w:rFonts w:ascii="Times New Roman" w:hAnsi="Times New Roman" w:cs="Times New Roman"/>
          <w:sz w:val="28"/>
          <w:szCs w:val="28"/>
          <w:lang w:val="en-US"/>
        </w:rPr>
        <w:t> </w:t>
      </w:r>
      <w:r w:rsidRPr="00D37378">
        <w:rPr>
          <w:rFonts w:ascii="Times New Roman" w:hAnsi="Times New Roman" w:cs="Times New Roman"/>
          <w:sz w:val="28"/>
          <w:szCs w:val="28"/>
          <w:lang w:val="ru"/>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государственных учреждений, государственных унитарных предприятий Новосибирской области в пределах ассигнований, предусмотренных главному распорядителю (главным распорядителям) средств областного бюджета;</w:t>
      </w:r>
    </w:p>
    <w:p w14:paraId="0086F18A" w14:textId="44458142" w:rsidR="00FC1E39" w:rsidRPr="00D37378" w:rsidRDefault="00FC1E39"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2)</w:t>
      </w:r>
      <w:r w:rsidRPr="00D37378">
        <w:rPr>
          <w:rFonts w:ascii="Times New Roman" w:hAnsi="Times New Roman" w:cs="Times New Roman"/>
          <w:sz w:val="28"/>
          <w:szCs w:val="28"/>
          <w:lang w:val="en-US"/>
        </w:rPr>
        <w:t> </w:t>
      </w:r>
      <w:r w:rsidRPr="00D37378">
        <w:rPr>
          <w:rFonts w:ascii="Times New Roman" w:hAnsi="Times New Roman" w:cs="Times New Roman"/>
          <w:sz w:val="28"/>
          <w:szCs w:val="28"/>
          <w:lang w:val="ru"/>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14:paraId="53ECE4CB" w14:textId="21FE2A93" w:rsidR="00FC1E39" w:rsidRPr="00D37378" w:rsidRDefault="00FC1E39"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3)</w:t>
      </w:r>
      <w:r w:rsidRPr="00D37378">
        <w:rPr>
          <w:rFonts w:ascii="Times New Roman" w:hAnsi="Times New Roman" w:cs="Times New Roman"/>
          <w:sz w:val="28"/>
          <w:szCs w:val="28"/>
          <w:lang w:val="en-US"/>
        </w:rPr>
        <w:t> </w:t>
      </w:r>
      <w:r w:rsidRPr="00D37378">
        <w:rPr>
          <w:rFonts w:ascii="Times New Roman" w:hAnsi="Times New Roman" w:cs="Times New Roman"/>
          <w:sz w:val="28"/>
          <w:szCs w:val="28"/>
          <w:lang w:val="ru"/>
        </w:rPr>
        <w:t>перераспределение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Новосибирской области, министерству культуры Новосибирской области, министерству физической культуры и спорта Новосибирской области и министерству финансов и налоговой политики Новосибирской области, между главными распорядителями средств областного бюджета, разделами, подразделами, целевыми статьями и видами расходов классификации расходов бюджетов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w:t>
      </w:r>
      <w:r w:rsidRPr="00D37378">
        <w:rPr>
          <w:rFonts w:ascii="Times New Roman" w:hAnsi="Times New Roman" w:cs="Times New Roman"/>
          <w:sz w:val="28"/>
          <w:szCs w:val="28"/>
          <w:lang w:val="en-US"/>
        </w:rPr>
        <w:t> </w:t>
      </w:r>
      <w:r w:rsidRPr="00D37378">
        <w:rPr>
          <w:rFonts w:ascii="Times New Roman" w:hAnsi="Times New Roman" w:cs="Times New Roman"/>
          <w:sz w:val="28"/>
          <w:szCs w:val="28"/>
          <w:lang w:val="ru"/>
        </w:rPr>
        <w:t>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среднемесячной начисленной заработной платой наемных работников в организациях, у индивидуальных предпринимателей и физических лиц по Новосибирской области;</w:t>
      </w:r>
    </w:p>
    <w:p w14:paraId="42121949" w14:textId="65B5D1AA" w:rsidR="00FC1E39" w:rsidRPr="00D37378" w:rsidRDefault="00FC1E39"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областного бюджета;</w:t>
      </w:r>
    </w:p>
    <w:p w14:paraId="4B60ED25" w14:textId="498B1393" w:rsidR="00FC1E39" w:rsidRPr="00D37378" w:rsidRDefault="00FC1E39"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 xml:space="preserve">5) 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доведения (отзыва) лимитов бюджетных обязательств в части переданных Управлению Федерального казначейства по Новосибирской </w:t>
      </w:r>
      <w:r w:rsidRPr="00D37378">
        <w:rPr>
          <w:rFonts w:ascii="Times New Roman" w:hAnsi="Times New Roman" w:cs="Times New Roman"/>
          <w:sz w:val="28"/>
          <w:szCs w:val="28"/>
          <w:lang w:val="ru"/>
        </w:rPr>
        <w:lastRenderedPageBreak/>
        <w:t>области полномочий получателя средств федерального бюджета по перечислению в областной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областного бюджета;</w:t>
      </w:r>
    </w:p>
    <w:p w14:paraId="6076864C" w14:textId="26386984" w:rsidR="00FC1E39" w:rsidRPr="00D37378" w:rsidRDefault="00FC1E39"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6) 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принятия (изменения) федеральных законов, правовых актов федеральных органов государственной власти, утверждающих распределение субсидий, субвенций, иных межбюджетных трансфертов, предоставляемых из федерального бюджета;</w:t>
      </w:r>
    </w:p>
    <w:p w14:paraId="3E0AF3FE" w14:textId="46EE6A3E" w:rsidR="00FC1E39" w:rsidRPr="00D37378" w:rsidRDefault="00FC1E39"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7) 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федерального бюджета, безвозмездных поступлений от физических и юридических лиц;</w:t>
      </w:r>
    </w:p>
    <w:p w14:paraId="453F1DB5" w14:textId="69440BFC" w:rsidR="00FC1E39" w:rsidRPr="00D37378" w:rsidRDefault="00FC1E39"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8) перераспределение бюджетных ассигнований по главным распорядителям бюджетных средств, разделам, подразделам, целевым статьям, видам расходов бюджетов, в том числе вновь вводимым, на исполнение расходных обязательств, в целях финансового обеспечения (софинансирования) которых из федерального бюджета предоставляются субсидии и иные межбюджетные трансферты на основании соглашений (проектов соглашений) с федеральными органами государственной власти о предоставлении средств из федерального бюджета и (или) правового акта, определяющего долю софинансирования расходного обязательства из федерального бюджета;</w:t>
      </w:r>
    </w:p>
    <w:p w14:paraId="216378B4" w14:textId="5716F734" w:rsidR="00FC1E39" w:rsidRPr="00D37378" w:rsidRDefault="00FC1E39"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9)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14:paraId="001A63F7" w14:textId="622F2812" w:rsidR="00FC1E39" w:rsidRPr="00D37378" w:rsidRDefault="00FC1E39"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10)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областного бюджета в текущем финансовом году, при необходимости возврата средств в федеральный бюджет в результате нарушения исполнения обязательств, предусмотренных соглашениями о предоставлении субсидии из федерального бюджета;</w:t>
      </w:r>
    </w:p>
    <w:p w14:paraId="0F79B4A7" w14:textId="1F9D6CB4" w:rsidR="00FC1E39" w:rsidRPr="00D37378" w:rsidRDefault="00FC1E39"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11) перераспределение утвержденных в текущем финансовом году бюджетных ассигнований между главными распорядителями средств областного бюджета или в пределах ассигнований, предусмотренных главному распорядителю средств областного бюджета, в том числе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переименованными или объединяемыми органами государственной власти Новосибирской области ликвидационных и иных организационно-штатных мероприятий;</w:t>
      </w:r>
    </w:p>
    <w:p w14:paraId="4B142DCE" w14:textId="09D1302D" w:rsidR="00FC1E39" w:rsidRPr="00D37378" w:rsidRDefault="00FC1E39"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 xml:space="preserve">12) перераспределение бюджетных ассигнований, предусмотренных </w:t>
      </w:r>
      <w:r w:rsidRPr="00D37378">
        <w:rPr>
          <w:rFonts w:ascii="Times New Roman" w:hAnsi="Times New Roman" w:cs="Times New Roman"/>
          <w:sz w:val="28"/>
          <w:szCs w:val="28"/>
          <w:lang w:val="ru"/>
        </w:rPr>
        <w:lastRenderedPageBreak/>
        <w:t>министерству труда и социального развития Новосибирской области за счет субвенции из федерального бюджета на социальные выплаты безработным гражданам, между разделами, подразделами и видами расходов классификации расходов бюджетов в целях финансового обеспечения полномочия Российской Федерации, переданного для осуществления органам государственной власти субъектов Российской Федерации в соответствии со статьей 7.1 Закона Российской Федерации от 19 апреля 1991 года № 1032-1 «О занятости населения в Российской Федерации»;</w:t>
      </w:r>
    </w:p>
    <w:p w14:paraId="602E1673" w14:textId="710B6D81" w:rsidR="00FC1E39" w:rsidRPr="00D37378" w:rsidRDefault="00FC1E39"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13)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14:paraId="63202B4B" w14:textId="6F019EC4" w:rsidR="00FC1E39" w:rsidRPr="00D37378" w:rsidRDefault="00FC1E39"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14)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погашения просроченной кредиторской задолженности главного распорядителя средств областного бюджета и (или) находящихся в его ведении государственных учреждений Новосибирской области в соответствии с решениями Правительства Новосибирской области;</w:t>
      </w:r>
    </w:p>
    <w:p w14:paraId="6429BD34" w14:textId="67DE8C86" w:rsidR="00FC1E39" w:rsidRPr="00D37378" w:rsidRDefault="00FC1E39"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15) перераспределение бюджетных ассигнований между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реализации государственного социального заказа на оказание государственных услуг в социальной сфере в соответствии с Федеральным законом от 13 июля 2020 года № 189-ФЗ «О государственном (муниципальном) социальном заказе на оказание государственных (муниципальных) услуг в социальной сфере»;</w:t>
      </w:r>
    </w:p>
    <w:p w14:paraId="304C4F61" w14:textId="79D9B8A5" w:rsidR="00FC1E39" w:rsidRPr="00D37378" w:rsidRDefault="00FC1E39"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16) перераспределение бюджетных ассигнований между текущим финансовым годом и плановым периодом, предусмотренных главному распорядителю средств областного бюджета на капитальные вложения, в рамках одного объекта капитального строительства и в пределах общего объема бюджетных ассигнований на капитальные вложения, предусмотренного главному распорядителю средств областного бюджета в текущем фин</w:t>
      </w:r>
      <w:r w:rsidR="00654E64" w:rsidRPr="00D37378">
        <w:rPr>
          <w:rFonts w:ascii="Times New Roman" w:hAnsi="Times New Roman" w:cs="Times New Roman"/>
          <w:sz w:val="28"/>
          <w:szCs w:val="28"/>
          <w:lang w:val="ru"/>
        </w:rPr>
        <w:t>ансовом году и плановом периоде;</w:t>
      </w:r>
    </w:p>
    <w:p w14:paraId="45155DE1" w14:textId="7BF4827D" w:rsidR="00563350" w:rsidRPr="00D37378" w:rsidRDefault="00FC1E39" w:rsidP="00FC1E39">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17) перераспределение бюджетных ассигнований, предусмотренных в областном бюджете на предоставление субсидий и иных межбюджетных трансфертов бюджетам муниципальных образований Новосибирской области, на увеличение бюджетных ассигнований резервного фонда Правительства Новосибирской области для оказания финансовой помощи бюджетам муниципальных образований Новосибирской области в соответствии с пунктом 4.1 статьи 139 и частью 10 статьи 139.1 Бюджетного кодекса Российской Федерации</w:t>
      </w:r>
      <w:r w:rsidR="00654E64" w:rsidRPr="00D37378">
        <w:rPr>
          <w:rFonts w:ascii="Times New Roman" w:hAnsi="Times New Roman" w:cs="Times New Roman"/>
          <w:sz w:val="28"/>
          <w:szCs w:val="28"/>
          <w:lang w:val="ru"/>
        </w:rPr>
        <w:t>;</w:t>
      </w:r>
    </w:p>
    <w:p w14:paraId="48D3E316" w14:textId="465F789F" w:rsidR="00654E64" w:rsidRPr="00D37378" w:rsidRDefault="00654E64" w:rsidP="00FC1E39">
      <w:pPr>
        <w:pStyle w:val="ConsPlusNormal"/>
        <w:ind w:firstLine="709"/>
        <w:jc w:val="both"/>
        <w:rPr>
          <w:rFonts w:ascii="Times New Roman" w:hAnsi="Times New Roman" w:cs="Times New Roman"/>
          <w:bCs/>
          <w:iCs/>
          <w:sz w:val="28"/>
          <w:szCs w:val="28"/>
        </w:rPr>
      </w:pPr>
      <w:r w:rsidRPr="00D37378">
        <w:rPr>
          <w:rFonts w:ascii="Times New Roman" w:hAnsi="Times New Roman" w:cs="Times New Roman"/>
          <w:bCs/>
          <w:iCs/>
          <w:sz w:val="28"/>
          <w:szCs w:val="28"/>
        </w:rPr>
        <w:t xml:space="preserve">18) перераспределение объема субвенций, предусмотренных главному распорядителю средств областного бюджета, между муниципальными образованиями Новосибирской области, источником финансового обеспечения которых являются средства областного бюджета и (или) межбюджетные трансферты </w:t>
      </w:r>
      <w:r w:rsidRPr="00D37378">
        <w:rPr>
          <w:rFonts w:ascii="Times New Roman" w:hAnsi="Times New Roman" w:cs="Times New Roman"/>
          <w:bCs/>
          <w:iCs/>
          <w:sz w:val="28"/>
          <w:szCs w:val="28"/>
          <w:lang w:val="ru"/>
        </w:rPr>
        <w:t>из федерального бюджета.</w:t>
      </w:r>
    </w:p>
    <w:p w14:paraId="67CDA5FC" w14:textId="0EC94633" w:rsidR="00CB7D90" w:rsidRPr="00D37378" w:rsidRDefault="0042753D" w:rsidP="00E6778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lastRenderedPageBreak/>
        <w:t>2. </w:t>
      </w:r>
      <w:r w:rsidR="005013E8" w:rsidRPr="00D37378">
        <w:rPr>
          <w:rFonts w:ascii="Times New Roman" w:hAnsi="Times New Roman" w:cs="Times New Roman"/>
          <w:sz w:val="28"/>
          <w:szCs w:val="28"/>
        </w:rPr>
        <w:t>Установить в соответствии с пунктом 3 статьи 217 Бюджетного кодекса Российской Федерации, что основанием для внесения в 2023 году изменений в показатели сводной бюджетной росписи областного бюджета является распределение зарезервированных в составе утвержденных статьей 4 настоящего Закона бюджетных ассигнований на 2023 год в объеме 280 058,5 тыс. рублей, предусмотренных по подразделу «Другие общегосударственные вопросы» раздела «Общегосударственные вопросы» классификации расходов бюджетов, на реализацию решений Правительства Новосибирской области, направленных на совершенствование системы материальной мотивации государственных гражданских служащих Новосибирской области, в том числе на материальное стимулирование государственных гражданских служащих Новосибирской области, участвующих в реализации национальных и региональных проектов</w:t>
      </w:r>
      <w:r w:rsidR="0042035E" w:rsidRPr="00D37378">
        <w:rPr>
          <w:rFonts w:ascii="Times New Roman" w:hAnsi="Times New Roman" w:cs="Times New Roman"/>
          <w:sz w:val="28"/>
          <w:szCs w:val="28"/>
        </w:rPr>
        <w:t>.</w:t>
      </w:r>
    </w:p>
    <w:p w14:paraId="40636880" w14:textId="6489C405" w:rsidR="0075215B" w:rsidRPr="00D37378" w:rsidRDefault="0033670E" w:rsidP="00E67780">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lang w:val="ru"/>
        </w:rPr>
        <w:t>3. </w:t>
      </w:r>
      <w:r w:rsidR="0042753D" w:rsidRPr="00D37378">
        <w:rPr>
          <w:rFonts w:ascii="Times New Roman" w:hAnsi="Times New Roman" w:cs="Times New Roman"/>
          <w:sz w:val="28"/>
          <w:szCs w:val="28"/>
          <w:lang w:val="ru"/>
        </w:rPr>
        <w:t>Установить, что в ходе исполнения областного бюджета в 2023 году в соответствии с решениями Правительства Новосибирской области в сводную бюджетную роспись областного бюджета без внесения изменений в настоящий Закон могут быть внесены изменения в случае перераспределения бюджетных ассигнований на увеличение бюджетных ассигнований резервного фонда Правительства Новосибирской области с целью направления бюджетных ассигнований на финансовое обеспечение мероприятий, связанных с профилактикой и устранением последствий распространения коронавирусной инфекции, на финансовое обеспечение мероприятий, связанных с влиянием ухудшения геополитической и экономической ситуации на развитие отраслей экономики и иные цели, определенные Правительством Новосибирской области</w:t>
      </w:r>
      <w:r w:rsidR="0042035E" w:rsidRPr="00D37378">
        <w:rPr>
          <w:rFonts w:ascii="Times New Roman" w:hAnsi="Times New Roman" w:cs="Times New Roman"/>
          <w:sz w:val="28"/>
          <w:szCs w:val="28"/>
          <w:lang w:val="ru"/>
        </w:rPr>
        <w:t>.</w:t>
      </w:r>
    </w:p>
    <w:p w14:paraId="51B871D6" w14:textId="2080E7BD" w:rsidR="004F4E1D" w:rsidRPr="00D37378" w:rsidRDefault="0033670E" w:rsidP="004F4E1D">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lang w:val="ru"/>
        </w:rPr>
        <w:t>4. </w:t>
      </w:r>
      <w:r w:rsidR="0042035E" w:rsidRPr="00D37378">
        <w:rPr>
          <w:rFonts w:ascii="Times New Roman" w:hAnsi="Times New Roman" w:cs="Times New Roman"/>
          <w:sz w:val="28"/>
          <w:szCs w:val="28"/>
          <w:lang w:val="ru"/>
        </w:rPr>
        <w:t>Установить, что в ходе исполнения областного бюджета в 2023 году внесение изменений в показатели сводной бюджетной росписи областного бюджета без внесения изменений в настоящий Закон по основанию, установленному пунктом 14 части 1 настоящей статьи, осуществляется в срок до 31 марта 2023 года.</w:t>
      </w:r>
    </w:p>
    <w:p w14:paraId="6D89ED64" w14:textId="59CEB869" w:rsidR="004F4E1D" w:rsidRPr="00D37378" w:rsidRDefault="001B476A" w:rsidP="004F4E1D">
      <w:pPr>
        <w:pStyle w:val="ConsPlusNormal"/>
        <w:ind w:firstLine="709"/>
        <w:jc w:val="both"/>
        <w:rPr>
          <w:rFonts w:ascii="Times New Roman" w:hAnsi="Times New Roman" w:cs="Times New Roman"/>
          <w:sz w:val="28"/>
          <w:szCs w:val="28"/>
          <w:lang w:val="ru"/>
        </w:rPr>
      </w:pPr>
      <w:r w:rsidRPr="00D37378">
        <w:rPr>
          <w:rFonts w:ascii="Times New Roman" w:hAnsi="Times New Roman" w:cs="Times New Roman"/>
          <w:sz w:val="28"/>
          <w:szCs w:val="28"/>
          <w:lang w:val="ru"/>
        </w:rPr>
        <w:t>5.</w:t>
      </w:r>
      <w:r w:rsidR="0033670E" w:rsidRPr="00D37378">
        <w:rPr>
          <w:rFonts w:ascii="Times New Roman" w:hAnsi="Times New Roman" w:cs="Times New Roman"/>
          <w:sz w:val="28"/>
          <w:szCs w:val="28"/>
          <w:lang w:val="ru"/>
        </w:rPr>
        <w:t> </w:t>
      </w:r>
      <w:r w:rsidR="0042035E" w:rsidRPr="00D37378">
        <w:rPr>
          <w:rFonts w:ascii="Times New Roman" w:hAnsi="Times New Roman" w:cs="Times New Roman"/>
          <w:sz w:val="28"/>
          <w:szCs w:val="28"/>
          <w:lang w:val="ru"/>
        </w:rPr>
        <w:t>Установить, что в случае внесения изменений в показатели сводной бюджетной росписи областного бюджета без внесения изменений в настоящий Закон по основаниям, установленным частью 1 настоящей статьи, министерство финансов и налоговой политики Новосибирской области направляет в Законодательное Собрание Новосибирской области информацию о внесении изменений в сводную бюджетную роспись областного бюджета одновременно с отчетом об исполнении областного бюджета за первый квартал, полугодие и девять месяцев и с проектом закона об исполнении областного бюджета за отчетный финансовый год</w:t>
      </w:r>
      <w:r w:rsidRPr="00D37378">
        <w:rPr>
          <w:rFonts w:ascii="Times New Roman" w:hAnsi="Times New Roman" w:cs="Times New Roman"/>
          <w:sz w:val="28"/>
          <w:szCs w:val="28"/>
          <w:lang w:val="ru"/>
        </w:rPr>
        <w:t>.</w:t>
      </w:r>
    </w:p>
    <w:p w14:paraId="79961A4F" w14:textId="5E90B43B" w:rsidR="009C7B27" w:rsidRPr="00D37378" w:rsidRDefault="009C7B27" w:rsidP="009C7B27">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6. </w:t>
      </w:r>
      <w:r w:rsidR="0042035E" w:rsidRPr="00D37378">
        <w:rPr>
          <w:rFonts w:ascii="Times New Roman" w:hAnsi="Times New Roman" w:cs="Times New Roman"/>
          <w:sz w:val="28"/>
          <w:szCs w:val="28"/>
        </w:rPr>
        <w:t>Установить, что в 2023 году при казначейском сопровождении средств, предоставляемых на основании контрактов (договоров), указанных в пунктах 3, 7, 8, 9 статьи 2</w:t>
      </w:r>
      <w:r w:rsidR="0023644B" w:rsidRPr="00D37378">
        <w:rPr>
          <w:rFonts w:ascii="Times New Roman" w:hAnsi="Times New Roman" w:cs="Times New Roman"/>
          <w:sz w:val="28"/>
          <w:szCs w:val="28"/>
        </w:rPr>
        <w:t>9</w:t>
      </w:r>
      <w:r w:rsidR="0042035E" w:rsidRPr="00D37378">
        <w:rPr>
          <w:rFonts w:ascii="Times New Roman" w:hAnsi="Times New Roman" w:cs="Times New Roman"/>
          <w:sz w:val="28"/>
          <w:szCs w:val="28"/>
        </w:rPr>
        <w:t xml:space="preserve"> настоящего Закона, заключаемых в целях приобретения товаров в рамках исполнения государственных контрактов, контрактов (договоров), которые заключаются государственными бюджетными и автономными учреждениями Новосибирской области, договоров (соглашений) о предоставлении субсидий юридическим лицам, крестьянским (фермерским) хозяйствам, индивидуальным предпринимателям из областного бюджета (за исключением субсидий из </w:t>
      </w:r>
      <w:r w:rsidR="0042035E" w:rsidRPr="00D37378">
        <w:rPr>
          <w:rFonts w:ascii="Times New Roman" w:hAnsi="Times New Roman" w:cs="Times New Roman"/>
          <w:sz w:val="28"/>
          <w:szCs w:val="28"/>
        </w:rPr>
        <w:lastRenderedPageBreak/>
        <w:t xml:space="preserve">областного бюджета государственным бюджетным и автономным учреждениям Новосибирской области), договоров о предоставлении бюджетных инвестиций юридическим лицам из областного бюджета, предоставляемых в соответствии со статьей 80 Бюджетного кодекса Российской Федерации, перечисление средств по таким контрактам (договорам) осуществляется в установленном </w:t>
      </w:r>
      <w:r w:rsidR="001046C1" w:rsidRPr="00D37378">
        <w:rPr>
          <w:rFonts w:ascii="Times New Roman" w:hAnsi="Times New Roman" w:cs="Times New Roman"/>
          <w:sz w:val="28"/>
          <w:szCs w:val="28"/>
        </w:rPr>
        <w:t>ф</w:t>
      </w:r>
      <w:r w:rsidR="0042035E" w:rsidRPr="00D37378">
        <w:rPr>
          <w:rFonts w:ascii="Times New Roman" w:hAnsi="Times New Roman" w:cs="Times New Roman"/>
          <w:sz w:val="28"/>
          <w:szCs w:val="28"/>
        </w:rPr>
        <w:t>едера</w:t>
      </w:r>
      <w:r w:rsidR="001046C1" w:rsidRPr="00D37378">
        <w:rPr>
          <w:rFonts w:ascii="Times New Roman" w:hAnsi="Times New Roman" w:cs="Times New Roman"/>
          <w:sz w:val="28"/>
          <w:szCs w:val="28"/>
        </w:rPr>
        <w:t>льным законодательством</w:t>
      </w:r>
      <w:r w:rsidR="0042035E" w:rsidRPr="00D37378">
        <w:rPr>
          <w:rFonts w:ascii="Times New Roman" w:hAnsi="Times New Roman" w:cs="Times New Roman"/>
          <w:sz w:val="28"/>
          <w:szCs w:val="28"/>
        </w:rPr>
        <w:t xml:space="preserve"> порядке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поставщикам товаров в кредитных организациях, при представлении заказчиками по таким контрактам (договорам) в Управление Федерального казначейства по Новосибирской области документов, подтверждающих поставку товаров</w:t>
      </w:r>
      <w:r w:rsidRPr="00D37378">
        <w:rPr>
          <w:rFonts w:ascii="Times New Roman" w:hAnsi="Times New Roman" w:cs="Times New Roman"/>
          <w:sz w:val="28"/>
          <w:szCs w:val="28"/>
        </w:rPr>
        <w:t>.</w:t>
      </w:r>
    </w:p>
    <w:p w14:paraId="0E7C3C9E" w14:textId="25354198" w:rsidR="009C7B27" w:rsidRPr="00D37378" w:rsidRDefault="009C7B27" w:rsidP="009C7B27">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7. </w:t>
      </w:r>
      <w:r w:rsidR="0042035E" w:rsidRPr="00D37378">
        <w:rPr>
          <w:rFonts w:ascii="Times New Roman" w:hAnsi="Times New Roman" w:cs="Times New Roman"/>
          <w:sz w:val="28"/>
          <w:szCs w:val="28"/>
        </w:rPr>
        <w:t xml:space="preserve">Положения части 6 настоящей статьи о представлении заказчиками по контрактам (договорам) документов, подтверждающих поставку товаров, не распространяются на контракты (договоры), заключаемые в целях приобретения строительных материалов и оборудования, затраты на приобретение которых включены в сметную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Перечисление средств по таким контрактам (договорам), в том числе авансовых платежей, осуществляется в установленном </w:t>
      </w:r>
      <w:r w:rsidR="001046C1" w:rsidRPr="00D37378">
        <w:rPr>
          <w:rFonts w:ascii="Times New Roman" w:hAnsi="Times New Roman" w:cs="Times New Roman"/>
          <w:sz w:val="28"/>
          <w:szCs w:val="28"/>
        </w:rPr>
        <w:t>федеральным законодательством</w:t>
      </w:r>
      <w:r w:rsidR="0042035E" w:rsidRPr="00D37378">
        <w:rPr>
          <w:rFonts w:ascii="Times New Roman" w:hAnsi="Times New Roman" w:cs="Times New Roman"/>
          <w:sz w:val="28"/>
          <w:szCs w:val="28"/>
        </w:rPr>
        <w:t xml:space="preserve"> порядке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поставщикам по таким контрактам (договорам) в кредитных организациях</w:t>
      </w:r>
      <w:r w:rsidRPr="00D37378">
        <w:rPr>
          <w:rFonts w:ascii="Times New Roman" w:hAnsi="Times New Roman" w:cs="Times New Roman"/>
          <w:sz w:val="28"/>
          <w:szCs w:val="28"/>
        </w:rPr>
        <w:t>.</w:t>
      </w:r>
    </w:p>
    <w:p w14:paraId="25002CCC" w14:textId="6EF15A66" w:rsidR="009C7B27" w:rsidRPr="00D37378" w:rsidRDefault="009C7B27" w:rsidP="009C7B27">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8. </w:t>
      </w:r>
      <w:r w:rsidR="00484F7D" w:rsidRPr="00D37378">
        <w:rPr>
          <w:rFonts w:ascii="Times New Roman" w:hAnsi="Times New Roman" w:cs="Times New Roman"/>
          <w:sz w:val="28"/>
          <w:szCs w:val="28"/>
        </w:rPr>
        <w:t>Установить, что в 2023 году при казначейском сопровождении средств, предоставляемых на основании контрактов (договоров), указанных в пунктах 3, 8, 9 статьи 2</w:t>
      </w:r>
      <w:r w:rsidR="0023644B" w:rsidRPr="00D37378">
        <w:rPr>
          <w:rFonts w:ascii="Times New Roman" w:hAnsi="Times New Roman" w:cs="Times New Roman"/>
          <w:sz w:val="28"/>
          <w:szCs w:val="28"/>
        </w:rPr>
        <w:t>9</w:t>
      </w:r>
      <w:r w:rsidR="00484F7D" w:rsidRPr="00D37378">
        <w:rPr>
          <w:rFonts w:ascii="Times New Roman" w:hAnsi="Times New Roman" w:cs="Times New Roman"/>
          <w:sz w:val="28"/>
          <w:szCs w:val="28"/>
        </w:rPr>
        <w:t xml:space="preserve"> настоящего Закона, заключаемых в целях выполнения работ, оказания услуг в рамках исполнения государственных контрактов, контрактов (договоров), заключаемых бюджетными и автономными учреждениями, предметом которых являются строительство (реконструкция, в том числе с элементами реставрации, техническое перевооружение), капитальный ремонт объектов капитального строительства, перечисление средств по таким контрактам (договорам) осуществляется в порядке, установленном </w:t>
      </w:r>
      <w:r w:rsidR="00424AF0" w:rsidRPr="00D37378">
        <w:rPr>
          <w:rFonts w:ascii="Times New Roman" w:hAnsi="Times New Roman" w:cs="Times New Roman"/>
          <w:sz w:val="28"/>
          <w:szCs w:val="28"/>
        </w:rPr>
        <w:t>федеральным законодательством</w:t>
      </w:r>
      <w:r w:rsidR="00484F7D" w:rsidRPr="00D37378">
        <w:rPr>
          <w:rFonts w:ascii="Times New Roman" w:hAnsi="Times New Roman" w:cs="Times New Roman"/>
          <w:sz w:val="28"/>
          <w:szCs w:val="28"/>
        </w:rPr>
        <w:t xml:space="preserve">,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подрядчикам (исполнителям) по таким контрактам (договорам) в кредитных организациях, при представлении заказчиками по таким контрактам (договорам) в Управление Федерального казначейства по Новосибирской области документов, подтверждающих выполнение работ, оказание услуг, а также реестра документов, подтверждающих затраты, произведенные подрядчиком (исполнителем) в целях выполнения работ, оказания услуг, по форме, установленной </w:t>
      </w:r>
      <w:r w:rsidR="001046C1" w:rsidRPr="00D37378">
        <w:rPr>
          <w:rFonts w:ascii="Times New Roman" w:hAnsi="Times New Roman" w:cs="Times New Roman"/>
          <w:sz w:val="28"/>
          <w:szCs w:val="28"/>
        </w:rPr>
        <w:t>федеральным законодательством</w:t>
      </w:r>
      <w:r w:rsidR="00484F7D" w:rsidRPr="00D37378">
        <w:rPr>
          <w:rFonts w:ascii="Times New Roman" w:hAnsi="Times New Roman" w:cs="Times New Roman"/>
          <w:sz w:val="28"/>
          <w:szCs w:val="28"/>
        </w:rPr>
        <w:t>.</w:t>
      </w:r>
    </w:p>
    <w:p w14:paraId="09CC77F9" w14:textId="77777777" w:rsidR="0061713E" w:rsidRPr="00D37378" w:rsidRDefault="0061713E" w:rsidP="00975B4F">
      <w:pPr>
        <w:pStyle w:val="ConsPlusNormal"/>
        <w:ind w:firstLine="709"/>
        <w:jc w:val="both"/>
        <w:outlineLvl w:val="0"/>
        <w:rPr>
          <w:rFonts w:ascii="Times New Roman" w:hAnsi="Times New Roman" w:cs="Times New Roman"/>
          <w:b/>
          <w:sz w:val="28"/>
          <w:szCs w:val="28"/>
        </w:rPr>
      </w:pPr>
    </w:p>
    <w:p w14:paraId="1EE4A04A" w14:textId="77777777" w:rsidR="00424AF0" w:rsidRDefault="00424AF0" w:rsidP="00975B4F">
      <w:pPr>
        <w:pStyle w:val="ConsPlusNormal"/>
        <w:ind w:firstLine="709"/>
        <w:jc w:val="both"/>
        <w:outlineLvl w:val="0"/>
        <w:rPr>
          <w:rFonts w:ascii="Times New Roman" w:hAnsi="Times New Roman" w:cs="Times New Roman"/>
          <w:b/>
          <w:sz w:val="28"/>
          <w:szCs w:val="28"/>
        </w:rPr>
      </w:pPr>
    </w:p>
    <w:p w14:paraId="61CB87E8" w14:textId="17151573" w:rsidR="00DA31F8" w:rsidRPr="00D37378" w:rsidRDefault="00DA31F8" w:rsidP="00975B4F">
      <w:pPr>
        <w:pStyle w:val="ConsPlusNormal"/>
        <w:ind w:firstLine="709"/>
        <w:jc w:val="both"/>
        <w:outlineLvl w:val="0"/>
        <w:rPr>
          <w:rFonts w:ascii="Times New Roman" w:hAnsi="Times New Roman" w:cs="Times New Roman"/>
          <w:b/>
          <w:sz w:val="28"/>
          <w:szCs w:val="28"/>
        </w:rPr>
      </w:pPr>
      <w:bookmarkStart w:id="2" w:name="_GoBack"/>
      <w:bookmarkEnd w:id="2"/>
      <w:r w:rsidRPr="00D37378">
        <w:rPr>
          <w:rFonts w:ascii="Times New Roman" w:hAnsi="Times New Roman" w:cs="Times New Roman"/>
          <w:b/>
          <w:sz w:val="28"/>
          <w:szCs w:val="28"/>
        </w:rPr>
        <w:t xml:space="preserve">Статья </w:t>
      </w:r>
      <w:r w:rsidR="00A04B5C" w:rsidRPr="00D37378">
        <w:rPr>
          <w:rFonts w:ascii="Times New Roman" w:hAnsi="Times New Roman" w:cs="Times New Roman"/>
          <w:b/>
          <w:sz w:val="28"/>
          <w:szCs w:val="28"/>
        </w:rPr>
        <w:t>3</w:t>
      </w:r>
      <w:r w:rsidR="00E71D93" w:rsidRPr="00D37378">
        <w:rPr>
          <w:rFonts w:ascii="Times New Roman" w:hAnsi="Times New Roman" w:cs="Times New Roman"/>
          <w:b/>
          <w:sz w:val="28"/>
          <w:szCs w:val="28"/>
        </w:rPr>
        <w:t>1</w:t>
      </w:r>
      <w:r w:rsidRPr="00D37378">
        <w:rPr>
          <w:rFonts w:ascii="Times New Roman" w:hAnsi="Times New Roman" w:cs="Times New Roman"/>
          <w:b/>
          <w:sz w:val="28"/>
          <w:szCs w:val="28"/>
        </w:rPr>
        <w:t>. Вступление в силу настоящего Закона</w:t>
      </w:r>
    </w:p>
    <w:p w14:paraId="5829B542" w14:textId="77777777" w:rsidR="00DA31F8" w:rsidRPr="00D37378" w:rsidRDefault="00DA31F8" w:rsidP="00975B4F">
      <w:pPr>
        <w:pStyle w:val="ConsPlusNormal"/>
        <w:ind w:firstLine="709"/>
        <w:jc w:val="both"/>
        <w:rPr>
          <w:rFonts w:ascii="Times New Roman" w:hAnsi="Times New Roman" w:cs="Times New Roman"/>
          <w:sz w:val="28"/>
          <w:szCs w:val="24"/>
        </w:rPr>
      </w:pPr>
    </w:p>
    <w:p w14:paraId="531B86FB" w14:textId="16CE1EC8" w:rsidR="00DA31F8" w:rsidRPr="00D37378" w:rsidRDefault="00DA31F8" w:rsidP="00975B4F">
      <w:pPr>
        <w:pStyle w:val="ConsPlusNormal"/>
        <w:ind w:firstLine="709"/>
        <w:jc w:val="both"/>
        <w:rPr>
          <w:rFonts w:ascii="Times New Roman" w:hAnsi="Times New Roman" w:cs="Times New Roman"/>
          <w:sz w:val="28"/>
          <w:szCs w:val="28"/>
        </w:rPr>
      </w:pPr>
      <w:r w:rsidRPr="00D37378">
        <w:rPr>
          <w:rFonts w:ascii="Times New Roman" w:hAnsi="Times New Roman" w:cs="Times New Roman"/>
          <w:sz w:val="28"/>
          <w:szCs w:val="28"/>
        </w:rPr>
        <w:t xml:space="preserve">Настоящий Закон вступает в силу с 1 января </w:t>
      </w:r>
      <w:r w:rsidR="006004E2" w:rsidRPr="00D37378">
        <w:rPr>
          <w:rFonts w:ascii="Times New Roman" w:hAnsi="Times New Roman" w:cs="Times New Roman"/>
          <w:sz w:val="28"/>
          <w:szCs w:val="28"/>
        </w:rPr>
        <w:t>202</w:t>
      </w:r>
      <w:r w:rsidR="009C7B27" w:rsidRPr="00D37378">
        <w:rPr>
          <w:rFonts w:ascii="Times New Roman" w:hAnsi="Times New Roman" w:cs="Times New Roman"/>
          <w:sz w:val="28"/>
          <w:szCs w:val="28"/>
        </w:rPr>
        <w:t>3</w:t>
      </w:r>
      <w:r w:rsidRPr="00D37378">
        <w:rPr>
          <w:rFonts w:ascii="Times New Roman" w:hAnsi="Times New Roman" w:cs="Times New Roman"/>
          <w:sz w:val="28"/>
          <w:szCs w:val="28"/>
        </w:rPr>
        <w:t xml:space="preserve"> года.</w:t>
      </w:r>
    </w:p>
    <w:p w14:paraId="09F5820F" w14:textId="785B8F58" w:rsidR="009C20DC" w:rsidRPr="00D37378"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4"/>
        </w:rPr>
      </w:pPr>
    </w:p>
    <w:p w14:paraId="6B972199" w14:textId="77777777" w:rsidR="00710201" w:rsidRPr="00D37378" w:rsidRDefault="00710201" w:rsidP="00B5183D">
      <w:pPr>
        <w:widowControl w:val="0"/>
        <w:autoSpaceDE w:val="0"/>
        <w:autoSpaceDN w:val="0"/>
        <w:adjustRightInd w:val="0"/>
        <w:spacing w:after="0" w:line="240" w:lineRule="auto"/>
        <w:ind w:firstLine="709"/>
        <w:jc w:val="both"/>
        <w:rPr>
          <w:rFonts w:ascii="Times New Roman" w:hAnsi="Times New Roman" w:cs="Times New Roman"/>
          <w:sz w:val="28"/>
          <w:szCs w:val="24"/>
        </w:rPr>
      </w:pPr>
    </w:p>
    <w:p w14:paraId="66317CD1" w14:textId="77777777" w:rsidR="00727DA3" w:rsidRPr="00D37378" w:rsidRDefault="00727DA3" w:rsidP="00B5183D">
      <w:pPr>
        <w:widowControl w:val="0"/>
        <w:autoSpaceDE w:val="0"/>
        <w:autoSpaceDN w:val="0"/>
        <w:adjustRightInd w:val="0"/>
        <w:spacing w:after="0" w:line="240" w:lineRule="auto"/>
        <w:ind w:firstLine="709"/>
        <w:jc w:val="both"/>
        <w:rPr>
          <w:rFonts w:ascii="Times New Roman" w:hAnsi="Times New Roman" w:cs="Times New Roman"/>
          <w:sz w:val="28"/>
          <w:szCs w:val="24"/>
        </w:rPr>
      </w:pPr>
    </w:p>
    <w:p w14:paraId="6435BD0B" w14:textId="77777777" w:rsidR="00E04E49" w:rsidRPr="00D37378" w:rsidRDefault="00365A01" w:rsidP="00365A01">
      <w:pPr>
        <w:pStyle w:val="2"/>
        <w:widowControl w:val="0"/>
        <w:ind w:firstLine="0"/>
        <w:rPr>
          <w:rFonts w:ascii="Times New Roman" w:hAnsi="Times New Roman"/>
          <w:sz w:val="28"/>
          <w:szCs w:val="28"/>
        </w:rPr>
      </w:pPr>
      <w:r w:rsidRPr="00D37378">
        <w:rPr>
          <w:rFonts w:ascii="Times New Roman" w:hAnsi="Times New Roman"/>
          <w:sz w:val="28"/>
          <w:szCs w:val="28"/>
        </w:rPr>
        <w:t>Губернатор</w:t>
      </w:r>
    </w:p>
    <w:p w14:paraId="16A2FE49" w14:textId="152FEE86" w:rsidR="00365A01" w:rsidRPr="00D37378" w:rsidRDefault="00365A01" w:rsidP="00365A01">
      <w:pPr>
        <w:pStyle w:val="2"/>
        <w:widowControl w:val="0"/>
        <w:ind w:firstLine="0"/>
        <w:rPr>
          <w:rFonts w:ascii="Times New Roman" w:hAnsi="Times New Roman"/>
          <w:sz w:val="28"/>
          <w:szCs w:val="28"/>
        </w:rPr>
      </w:pPr>
      <w:r w:rsidRPr="00D37378">
        <w:rPr>
          <w:rFonts w:ascii="Times New Roman" w:hAnsi="Times New Roman"/>
          <w:sz w:val="28"/>
          <w:szCs w:val="28"/>
        </w:rPr>
        <w:t>Новосибирской области</w:t>
      </w:r>
      <w:r w:rsidRPr="00D37378">
        <w:rPr>
          <w:rFonts w:ascii="Times New Roman" w:hAnsi="Times New Roman"/>
          <w:sz w:val="28"/>
          <w:szCs w:val="28"/>
        </w:rPr>
        <w:tab/>
      </w:r>
      <w:r w:rsidR="00E04E49" w:rsidRPr="00D37378">
        <w:rPr>
          <w:rFonts w:ascii="Times New Roman" w:hAnsi="Times New Roman"/>
          <w:sz w:val="28"/>
          <w:szCs w:val="28"/>
        </w:rPr>
        <w:t xml:space="preserve">                </w:t>
      </w:r>
      <w:r w:rsidRPr="00D37378">
        <w:rPr>
          <w:rFonts w:ascii="Times New Roman" w:hAnsi="Times New Roman"/>
          <w:sz w:val="28"/>
          <w:szCs w:val="28"/>
        </w:rPr>
        <w:t xml:space="preserve">                         </w:t>
      </w:r>
      <w:r w:rsidR="00E04E49" w:rsidRPr="00D37378">
        <w:rPr>
          <w:rFonts w:ascii="Times New Roman" w:hAnsi="Times New Roman"/>
          <w:sz w:val="28"/>
          <w:szCs w:val="28"/>
        </w:rPr>
        <w:t xml:space="preserve">   </w:t>
      </w:r>
      <w:r w:rsidRPr="00D37378">
        <w:rPr>
          <w:rFonts w:ascii="Times New Roman" w:hAnsi="Times New Roman"/>
          <w:sz w:val="28"/>
          <w:szCs w:val="28"/>
        </w:rPr>
        <w:t xml:space="preserve">            </w:t>
      </w:r>
      <w:r w:rsidR="00E73FE6" w:rsidRPr="00D37378">
        <w:rPr>
          <w:rFonts w:ascii="Times New Roman" w:hAnsi="Times New Roman"/>
          <w:sz w:val="28"/>
          <w:szCs w:val="28"/>
        </w:rPr>
        <w:t xml:space="preserve">   </w:t>
      </w:r>
      <w:r w:rsidRPr="00D37378">
        <w:rPr>
          <w:rFonts w:ascii="Times New Roman" w:hAnsi="Times New Roman"/>
          <w:sz w:val="28"/>
          <w:szCs w:val="28"/>
        </w:rPr>
        <w:t xml:space="preserve">     А.А. Травников</w:t>
      </w:r>
    </w:p>
    <w:p w14:paraId="76F70B7D" w14:textId="0E5352CA" w:rsidR="00056369" w:rsidRPr="00D37378" w:rsidRDefault="00056369" w:rsidP="00E73FE6">
      <w:pPr>
        <w:pStyle w:val="2"/>
        <w:widowControl w:val="0"/>
        <w:tabs>
          <w:tab w:val="right" w:pos="10205"/>
        </w:tabs>
        <w:ind w:firstLine="0"/>
        <w:rPr>
          <w:rFonts w:ascii="Times New Roman" w:hAnsi="Times New Roman"/>
          <w:sz w:val="28"/>
          <w:szCs w:val="28"/>
        </w:rPr>
      </w:pPr>
    </w:p>
    <w:p w14:paraId="39B2122C" w14:textId="77777777" w:rsidR="00E73FE6" w:rsidRPr="00D37378" w:rsidRDefault="00E73FE6" w:rsidP="009D5C21">
      <w:pPr>
        <w:pStyle w:val="2"/>
        <w:widowControl w:val="0"/>
        <w:ind w:firstLine="0"/>
        <w:rPr>
          <w:rFonts w:ascii="Times New Roman" w:hAnsi="Times New Roman"/>
          <w:sz w:val="28"/>
        </w:rPr>
      </w:pPr>
    </w:p>
    <w:p w14:paraId="5E88E0FD" w14:textId="7391C150" w:rsidR="00056369" w:rsidRPr="00D37378" w:rsidRDefault="00056369" w:rsidP="009D5C21">
      <w:pPr>
        <w:pStyle w:val="2"/>
        <w:widowControl w:val="0"/>
        <w:ind w:firstLine="0"/>
        <w:rPr>
          <w:rFonts w:ascii="Times New Roman" w:hAnsi="Times New Roman"/>
          <w:sz w:val="28"/>
          <w:szCs w:val="28"/>
        </w:rPr>
      </w:pPr>
      <w:r w:rsidRPr="00D37378">
        <w:rPr>
          <w:rFonts w:ascii="Times New Roman" w:hAnsi="Times New Roman"/>
          <w:sz w:val="28"/>
          <w:szCs w:val="28"/>
        </w:rPr>
        <w:t>г. Новосибирск</w:t>
      </w:r>
    </w:p>
    <w:p w14:paraId="08652F88" w14:textId="77777777" w:rsidR="00727DA3" w:rsidRPr="00D37378" w:rsidRDefault="00727DA3" w:rsidP="009D5C21">
      <w:pPr>
        <w:pStyle w:val="2"/>
        <w:widowControl w:val="0"/>
        <w:ind w:firstLine="0"/>
        <w:rPr>
          <w:rFonts w:ascii="Times New Roman" w:hAnsi="Times New Roman"/>
          <w:sz w:val="28"/>
        </w:rPr>
      </w:pPr>
    </w:p>
    <w:p w14:paraId="442C343C" w14:textId="63629EFF" w:rsidR="00056369" w:rsidRPr="00D37378" w:rsidRDefault="00826529" w:rsidP="009D5C21">
      <w:pPr>
        <w:pStyle w:val="2"/>
        <w:widowControl w:val="0"/>
        <w:ind w:firstLine="0"/>
        <w:rPr>
          <w:rFonts w:ascii="Times New Roman" w:hAnsi="Times New Roman"/>
          <w:sz w:val="28"/>
          <w:szCs w:val="28"/>
        </w:rPr>
      </w:pPr>
      <w:r w:rsidRPr="00D37378">
        <w:rPr>
          <w:rFonts w:ascii="Times New Roman" w:hAnsi="Times New Roman"/>
          <w:sz w:val="28"/>
          <w:szCs w:val="28"/>
        </w:rPr>
        <w:t>«</w:t>
      </w:r>
      <w:r w:rsidR="00036618" w:rsidRPr="00D37378">
        <w:rPr>
          <w:rFonts w:ascii="Times New Roman" w:hAnsi="Times New Roman"/>
          <w:sz w:val="28"/>
          <w:szCs w:val="28"/>
        </w:rPr>
        <w:t>_</w:t>
      </w:r>
      <w:proofErr w:type="gramStart"/>
      <w:r w:rsidR="00036618" w:rsidRPr="00D37378">
        <w:rPr>
          <w:rFonts w:ascii="Times New Roman" w:hAnsi="Times New Roman"/>
          <w:sz w:val="28"/>
          <w:szCs w:val="28"/>
        </w:rPr>
        <w:t>_</w:t>
      </w:r>
      <w:r w:rsidRPr="00D37378">
        <w:rPr>
          <w:rFonts w:ascii="Times New Roman" w:hAnsi="Times New Roman"/>
          <w:sz w:val="28"/>
          <w:szCs w:val="28"/>
        </w:rPr>
        <w:t>»_</w:t>
      </w:r>
      <w:proofErr w:type="gramEnd"/>
      <w:r w:rsidRPr="00D37378">
        <w:rPr>
          <w:rFonts w:ascii="Times New Roman" w:hAnsi="Times New Roman"/>
          <w:sz w:val="28"/>
          <w:szCs w:val="28"/>
        </w:rPr>
        <w:t>______</w:t>
      </w:r>
      <w:r w:rsidR="0062025C" w:rsidRPr="00D37378">
        <w:rPr>
          <w:rFonts w:ascii="Times New Roman" w:hAnsi="Times New Roman"/>
          <w:sz w:val="28"/>
          <w:szCs w:val="28"/>
        </w:rPr>
        <w:t>__</w:t>
      </w:r>
      <w:r w:rsidR="00056369" w:rsidRPr="00D37378">
        <w:rPr>
          <w:rFonts w:ascii="Times New Roman" w:hAnsi="Times New Roman"/>
          <w:sz w:val="28"/>
          <w:szCs w:val="28"/>
        </w:rPr>
        <w:t xml:space="preserve"> </w:t>
      </w:r>
      <w:r w:rsidR="008A3F4B" w:rsidRPr="00D37378">
        <w:rPr>
          <w:rFonts w:ascii="Times New Roman" w:hAnsi="Times New Roman"/>
          <w:sz w:val="28"/>
          <w:szCs w:val="28"/>
        </w:rPr>
        <w:t>20</w:t>
      </w:r>
      <w:r w:rsidR="007503B6" w:rsidRPr="00D37378">
        <w:rPr>
          <w:rFonts w:ascii="Times New Roman" w:hAnsi="Times New Roman"/>
          <w:sz w:val="28"/>
          <w:szCs w:val="28"/>
        </w:rPr>
        <w:t>2</w:t>
      </w:r>
      <w:r w:rsidR="009C7B27" w:rsidRPr="00D37378">
        <w:rPr>
          <w:rFonts w:ascii="Times New Roman" w:hAnsi="Times New Roman"/>
          <w:sz w:val="28"/>
          <w:szCs w:val="28"/>
        </w:rPr>
        <w:t>2</w:t>
      </w:r>
      <w:r w:rsidR="00056369" w:rsidRPr="00D37378">
        <w:rPr>
          <w:rFonts w:ascii="Times New Roman" w:hAnsi="Times New Roman"/>
          <w:sz w:val="28"/>
          <w:szCs w:val="28"/>
        </w:rPr>
        <w:t xml:space="preserve"> г. </w:t>
      </w:r>
    </w:p>
    <w:p w14:paraId="3AB9B6E6" w14:textId="77777777" w:rsidR="00B969F4" w:rsidRPr="00D37378" w:rsidRDefault="00B969F4" w:rsidP="009D5C21">
      <w:pPr>
        <w:pStyle w:val="2"/>
        <w:widowControl w:val="0"/>
        <w:ind w:firstLine="0"/>
        <w:rPr>
          <w:rFonts w:ascii="Times New Roman" w:hAnsi="Times New Roman"/>
          <w:sz w:val="28"/>
          <w:szCs w:val="28"/>
        </w:rPr>
      </w:pPr>
    </w:p>
    <w:p w14:paraId="6EDCB1F8" w14:textId="10D44723" w:rsidR="00056369" w:rsidRPr="00625939" w:rsidRDefault="00056369" w:rsidP="009D5C21">
      <w:pPr>
        <w:pStyle w:val="2"/>
        <w:widowControl w:val="0"/>
        <w:ind w:firstLine="0"/>
        <w:rPr>
          <w:rFonts w:ascii="Times New Roman" w:hAnsi="Times New Roman"/>
          <w:sz w:val="28"/>
          <w:szCs w:val="28"/>
        </w:rPr>
      </w:pPr>
      <w:r w:rsidRPr="00D37378">
        <w:rPr>
          <w:rFonts w:ascii="Times New Roman" w:hAnsi="Times New Roman"/>
          <w:sz w:val="28"/>
          <w:szCs w:val="28"/>
        </w:rPr>
        <w:t xml:space="preserve">№ </w:t>
      </w:r>
      <w:r w:rsidR="00036618" w:rsidRPr="00D37378">
        <w:rPr>
          <w:rFonts w:ascii="Times New Roman" w:hAnsi="Times New Roman"/>
          <w:sz w:val="28"/>
          <w:szCs w:val="28"/>
        </w:rPr>
        <w:t>___</w:t>
      </w:r>
      <w:r w:rsidR="00826529" w:rsidRPr="00D37378">
        <w:rPr>
          <w:rFonts w:ascii="Times New Roman" w:hAnsi="Times New Roman"/>
          <w:sz w:val="28"/>
          <w:szCs w:val="28"/>
        </w:rPr>
        <w:t>______</w:t>
      </w:r>
      <w:r w:rsidR="00036618" w:rsidRPr="00D37378">
        <w:rPr>
          <w:rFonts w:ascii="Times New Roman" w:hAnsi="Times New Roman"/>
          <w:sz w:val="28"/>
          <w:szCs w:val="28"/>
        </w:rPr>
        <w:t>_</w:t>
      </w:r>
      <w:r w:rsidRPr="00D37378">
        <w:rPr>
          <w:rFonts w:ascii="Times New Roman" w:hAnsi="Times New Roman"/>
          <w:sz w:val="28"/>
          <w:szCs w:val="28"/>
        </w:rPr>
        <w:t xml:space="preserve"> - ОЗ</w:t>
      </w:r>
    </w:p>
    <w:sectPr w:rsidR="00056369" w:rsidRPr="00625939" w:rsidSect="00753ABA">
      <w:headerReference w:type="default" r:id="rId65"/>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C03C4" w14:textId="77777777" w:rsidR="00416389" w:rsidRDefault="00416389" w:rsidP="006544D4">
      <w:pPr>
        <w:spacing w:after="0" w:line="240" w:lineRule="auto"/>
      </w:pPr>
      <w:r>
        <w:separator/>
      </w:r>
    </w:p>
  </w:endnote>
  <w:endnote w:type="continuationSeparator" w:id="0">
    <w:p w14:paraId="4FEBA9FB" w14:textId="77777777" w:rsidR="00416389" w:rsidRDefault="00416389"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83259" w14:textId="77777777" w:rsidR="00416389" w:rsidRDefault="00416389" w:rsidP="006544D4">
      <w:pPr>
        <w:spacing w:after="0" w:line="240" w:lineRule="auto"/>
      </w:pPr>
      <w:r>
        <w:separator/>
      </w:r>
    </w:p>
  </w:footnote>
  <w:footnote w:type="continuationSeparator" w:id="0">
    <w:p w14:paraId="72A4ACB9" w14:textId="77777777" w:rsidR="00416389" w:rsidRDefault="00416389" w:rsidP="00654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4E0EE" w14:textId="046FCD95" w:rsidR="00416389" w:rsidRPr="00CF0A0C" w:rsidRDefault="00416389">
    <w:pPr>
      <w:pStyle w:val="a4"/>
      <w:jc w:val="center"/>
      <w:rPr>
        <w:rFonts w:ascii="Times New Roman" w:hAnsi="Times New Roman" w:cs="Times New Roman"/>
        <w:sz w:val="20"/>
        <w:szCs w:val="20"/>
      </w:rPr>
    </w:pPr>
    <w:r w:rsidRPr="00CF0A0C">
      <w:rPr>
        <w:rFonts w:ascii="Times New Roman" w:hAnsi="Times New Roman" w:cs="Times New Roman"/>
        <w:sz w:val="20"/>
        <w:szCs w:val="20"/>
      </w:rPr>
      <w:fldChar w:fldCharType="begin"/>
    </w:r>
    <w:r w:rsidRPr="00CF0A0C">
      <w:rPr>
        <w:rFonts w:ascii="Times New Roman" w:hAnsi="Times New Roman" w:cs="Times New Roman"/>
        <w:sz w:val="20"/>
        <w:szCs w:val="20"/>
      </w:rPr>
      <w:instrText>PAGE   \* MERGEFORMAT</w:instrText>
    </w:r>
    <w:r w:rsidRPr="00CF0A0C">
      <w:rPr>
        <w:rFonts w:ascii="Times New Roman" w:hAnsi="Times New Roman" w:cs="Times New Roman"/>
        <w:sz w:val="20"/>
        <w:szCs w:val="20"/>
      </w:rPr>
      <w:fldChar w:fldCharType="separate"/>
    </w:r>
    <w:r w:rsidR="00424AF0">
      <w:rPr>
        <w:rFonts w:ascii="Times New Roman" w:hAnsi="Times New Roman" w:cs="Times New Roman"/>
        <w:noProof/>
        <w:sz w:val="20"/>
        <w:szCs w:val="20"/>
      </w:rPr>
      <w:t>34</w:t>
    </w:r>
    <w:r w:rsidRPr="00CF0A0C">
      <w:rPr>
        <w:rFonts w:ascii="Times New Roman" w:hAnsi="Times New Roman" w:cs="Times New Roman"/>
        <w:noProof/>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7387F"/>
    <w:multiLevelType w:val="hybridMultilevel"/>
    <w:tmpl w:val="0F9C2364"/>
    <w:lvl w:ilvl="0" w:tplc="08DE921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4"/>
  </w:num>
  <w:num w:numId="4">
    <w:abstractNumId w:val="6"/>
  </w:num>
  <w:num w:numId="5">
    <w:abstractNumId w:val="1"/>
  </w:num>
  <w:num w:numId="6">
    <w:abstractNumId w:val="7"/>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1AD"/>
    <w:rsid w:val="00000052"/>
    <w:rsid w:val="000005D9"/>
    <w:rsid w:val="000007B0"/>
    <w:rsid w:val="000018AC"/>
    <w:rsid w:val="00002980"/>
    <w:rsid w:val="00002A9A"/>
    <w:rsid w:val="00004022"/>
    <w:rsid w:val="00004BEA"/>
    <w:rsid w:val="000050FD"/>
    <w:rsid w:val="00005153"/>
    <w:rsid w:val="00005CEB"/>
    <w:rsid w:val="0000619E"/>
    <w:rsid w:val="00006E6B"/>
    <w:rsid w:val="000074E0"/>
    <w:rsid w:val="00007CE9"/>
    <w:rsid w:val="00010461"/>
    <w:rsid w:val="000104FE"/>
    <w:rsid w:val="00010A3A"/>
    <w:rsid w:val="00013672"/>
    <w:rsid w:val="00013CE8"/>
    <w:rsid w:val="00014C1E"/>
    <w:rsid w:val="000162D2"/>
    <w:rsid w:val="000167FE"/>
    <w:rsid w:val="0001692E"/>
    <w:rsid w:val="000172C3"/>
    <w:rsid w:val="00020B62"/>
    <w:rsid w:val="00020FFB"/>
    <w:rsid w:val="0002162D"/>
    <w:rsid w:val="000218AB"/>
    <w:rsid w:val="000221E9"/>
    <w:rsid w:val="00023B7B"/>
    <w:rsid w:val="0002426C"/>
    <w:rsid w:val="00024390"/>
    <w:rsid w:val="000244D9"/>
    <w:rsid w:val="00024680"/>
    <w:rsid w:val="000265B0"/>
    <w:rsid w:val="0002789A"/>
    <w:rsid w:val="00027A49"/>
    <w:rsid w:val="00027E89"/>
    <w:rsid w:val="00030565"/>
    <w:rsid w:val="00030824"/>
    <w:rsid w:val="00031017"/>
    <w:rsid w:val="000319B8"/>
    <w:rsid w:val="00032736"/>
    <w:rsid w:val="00032741"/>
    <w:rsid w:val="00032E5F"/>
    <w:rsid w:val="00034AAA"/>
    <w:rsid w:val="00036618"/>
    <w:rsid w:val="0003678E"/>
    <w:rsid w:val="00036A62"/>
    <w:rsid w:val="00037ADA"/>
    <w:rsid w:val="00041F5E"/>
    <w:rsid w:val="00042238"/>
    <w:rsid w:val="000424DE"/>
    <w:rsid w:val="000434AA"/>
    <w:rsid w:val="000437D4"/>
    <w:rsid w:val="000438C4"/>
    <w:rsid w:val="00043B48"/>
    <w:rsid w:val="00044A18"/>
    <w:rsid w:val="00044DCE"/>
    <w:rsid w:val="00044FA7"/>
    <w:rsid w:val="00045095"/>
    <w:rsid w:val="00045562"/>
    <w:rsid w:val="000456FD"/>
    <w:rsid w:val="00046913"/>
    <w:rsid w:val="00046B79"/>
    <w:rsid w:val="0004778B"/>
    <w:rsid w:val="000477E8"/>
    <w:rsid w:val="00047F53"/>
    <w:rsid w:val="000511F4"/>
    <w:rsid w:val="0005161F"/>
    <w:rsid w:val="00051698"/>
    <w:rsid w:val="00051732"/>
    <w:rsid w:val="00051E73"/>
    <w:rsid w:val="00052A26"/>
    <w:rsid w:val="000534C8"/>
    <w:rsid w:val="00053C4E"/>
    <w:rsid w:val="00055100"/>
    <w:rsid w:val="00055600"/>
    <w:rsid w:val="00056369"/>
    <w:rsid w:val="00056474"/>
    <w:rsid w:val="00056A86"/>
    <w:rsid w:val="00057E6A"/>
    <w:rsid w:val="00057F63"/>
    <w:rsid w:val="0006005F"/>
    <w:rsid w:val="0006011C"/>
    <w:rsid w:val="00060283"/>
    <w:rsid w:val="000602D9"/>
    <w:rsid w:val="00062736"/>
    <w:rsid w:val="00062C7C"/>
    <w:rsid w:val="00063988"/>
    <w:rsid w:val="0006416C"/>
    <w:rsid w:val="00064A67"/>
    <w:rsid w:val="00065A18"/>
    <w:rsid w:val="000660EA"/>
    <w:rsid w:val="00066818"/>
    <w:rsid w:val="00066CC4"/>
    <w:rsid w:val="00066E72"/>
    <w:rsid w:val="00070CC2"/>
    <w:rsid w:val="00071C91"/>
    <w:rsid w:val="00072031"/>
    <w:rsid w:val="00072722"/>
    <w:rsid w:val="00072949"/>
    <w:rsid w:val="00073230"/>
    <w:rsid w:val="00073DC8"/>
    <w:rsid w:val="00074C7F"/>
    <w:rsid w:val="000770BE"/>
    <w:rsid w:val="00077FEF"/>
    <w:rsid w:val="00083092"/>
    <w:rsid w:val="00084041"/>
    <w:rsid w:val="00084209"/>
    <w:rsid w:val="00084B85"/>
    <w:rsid w:val="00084D63"/>
    <w:rsid w:val="00086083"/>
    <w:rsid w:val="00086218"/>
    <w:rsid w:val="0008648B"/>
    <w:rsid w:val="00086839"/>
    <w:rsid w:val="00086EF6"/>
    <w:rsid w:val="000875C6"/>
    <w:rsid w:val="00087AE9"/>
    <w:rsid w:val="00087FB0"/>
    <w:rsid w:val="000901CC"/>
    <w:rsid w:val="00093EDD"/>
    <w:rsid w:val="00093F82"/>
    <w:rsid w:val="00094C1E"/>
    <w:rsid w:val="00094FF1"/>
    <w:rsid w:val="00095896"/>
    <w:rsid w:val="00095F2A"/>
    <w:rsid w:val="00096173"/>
    <w:rsid w:val="0009690A"/>
    <w:rsid w:val="00096C40"/>
    <w:rsid w:val="000A08DA"/>
    <w:rsid w:val="000A09AD"/>
    <w:rsid w:val="000A0ABB"/>
    <w:rsid w:val="000A0F75"/>
    <w:rsid w:val="000A160D"/>
    <w:rsid w:val="000A1E0E"/>
    <w:rsid w:val="000A1FBC"/>
    <w:rsid w:val="000A32F0"/>
    <w:rsid w:val="000A335B"/>
    <w:rsid w:val="000A364C"/>
    <w:rsid w:val="000A520A"/>
    <w:rsid w:val="000A554D"/>
    <w:rsid w:val="000A67A1"/>
    <w:rsid w:val="000A6A80"/>
    <w:rsid w:val="000A7963"/>
    <w:rsid w:val="000B043C"/>
    <w:rsid w:val="000B06C5"/>
    <w:rsid w:val="000B0D01"/>
    <w:rsid w:val="000B115A"/>
    <w:rsid w:val="000B1263"/>
    <w:rsid w:val="000B137E"/>
    <w:rsid w:val="000B2177"/>
    <w:rsid w:val="000B2430"/>
    <w:rsid w:val="000B256C"/>
    <w:rsid w:val="000B280A"/>
    <w:rsid w:val="000B2A68"/>
    <w:rsid w:val="000B3797"/>
    <w:rsid w:val="000B406A"/>
    <w:rsid w:val="000B4208"/>
    <w:rsid w:val="000B43D0"/>
    <w:rsid w:val="000B47A2"/>
    <w:rsid w:val="000B49DF"/>
    <w:rsid w:val="000B4D48"/>
    <w:rsid w:val="000B554C"/>
    <w:rsid w:val="000B5ABB"/>
    <w:rsid w:val="000B5B6C"/>
    <w:rsid w:val="000B75AD"/>
    <w:rsid w:val="000C02A1"/>
    <w:rsid w:val="000C048F"/>
    <w:rsid w:val="000C07FB"/>
    <w:rsid w:val="000C17A3"/>
    <w:rsid w:val="000C313F"/>
    <w:rsid w:val="000C3557"/>
    <w:rsid w:val="000C3C35"/>
    <w:rsid w:val="000C4131"/>
    <w:rsid w:val="000C4726"/>
    <w:rsid w:val="000C4B4B"/>
    <w:rsid w:val="000C50C6"/>
    <w:rsid w:val="000C5381"/>
    <w:rsid w:val="000C58B8"/>
    <w:rsid w:val="000C66BC"/>
    <w:rsid w:val="000D02A0"/>
    <w:rsid w:val="000D1794"/>
    <w:rsid w:val="000D1F35"/>
    <w:rsid w:val="000D2C49"/>
    <w:rsid w:val="000D2D7B"/>
    <w:rsid w:val="000D3499"/>
    <w:rsid w:val="000D426F"/>
    <w:rsid w:val="000D44D7"/>
    <w:rsid w:val="000D4DEA"/>
    <w:rsid w:val="000D558C"/>
    <w:rsid w:val="000D5B5A"/>
    <w:rsid w:val="000D658A"/>
    <w:rsid w:val="000D740D"/>
    <w:rsid w:val="000D74AC"/>
    <w:rsid w:val="000D7B4E"/>
    <w:rsid w:val="000E034B"/>
    <w:rsid w:val="000E1010"/>
    <w:rsid w:val="000E1449"/>
    <w:rsid w:val="000E1631"/>
    <w:rsid w:val="000E19F7"/>
    <w:rsid w:val="000E2BCE"/>
    <w:rsid w:val="000E43B3"/>
    <w:rsid w:val="000E43DC"/>
    <w:rsid w:val="000E4635"/>
    <w:rsid w:val="000E5802"/>
    <w:rsid w:val="000E60A6"/>
    <w:rsid w:val="000E7DF3"/>
    <w:rsid w:val="000F1275"/>
    <w:rsid w:val="000F1D04"/>
    <w:rsid w:val="000F1E52"/>
    <w:rsid w:val="000F21CE"/>
    <w:rsid w:val="000F3118"/>
    <w:rsid w:val="000F313A"/>
    <w:rsid w:val="000F4687"/>
    <w:rsid w:val="000F48AF"/>
    <w:rsid w:val="000F4EAC"/>
    <w:rsid w:val="000F5583"/>
    <w:rsid w:val="000F5672"/>
    <w:rsid w:val="000F5725"/>
    <w:rsid w:val="000F5E40"/>
    <w:rsid w:val="000F7788"/>
    <w:rsid w:val="000F7AD9"/>
    <w:rsid w:val="001008DB"/>
    <w:rsid w:val="00101530"/>
    <w:rsid w:val="00101A42"/>
    <w:rsid w:val="00101F8B"/>
    <w:rsid w:val="001022AA"/>
    <w:rsid w:val="00103163"/>
    <w:rsid w:val="00103FF9"/>
    <w:rsid w:val="001046C1"/>
    <w:rsid w:val="001047CC"/>
    <w:rsid w:val="00105C17"/>
    <w:rsid w:val="0010606F"/>
    <w:rsid w:val="00106C12"/>
    <w:rsid w:val="001105F2"/>
    <w:rsid w:val="001105FF"/>
    <w:rsid w:val="00111194"/>
    <w:rsid w:val="00111972"/>
    <w:rsid w:val="00111AC1"/>
    <w:rsid w:val="00112C20"/>
    <w:rsid w:val="00112DE8"/>
    <w:rsid w:val="00115CD9"/>
    <w:rsid w:val="00115EE4"/>
    <w:rsid w:val="00116686"/>
    <w:rsid w:val="00116BA3"/>
    <w:rsid w:val="001208D5"/>
    <w:rsid w:val="00121C16"/>
    <w:rsid w:val="00121DA1"/>
    <w:rsid w:val="00121EE5"/>
    <w:rsid w:val="0012260B"/>
    <w:rsid w:val="001246D9"/>
    <w:rsid w:val="001249A9"/>
    <w:rsid w:val="001262B8"/>
    <w:rsid w:val="00126CB3"/>
    <w:rsid w:val="00131963"/>
    <w:rsid w:val="001326ED"/>
    <w:rsid w:val="00132C81"/>
    <w:rsid w:val="00133F79"/>
    <w:rsid w:val="00134003"/>
    <w:rsid w:val="001340F4"/>
    <w:rsid w:val="001343F2"/>
    <w:rsid w:val="0013544F"/>
    <w:rsid w:val="00135FAC"/>
    <w:rsid w:val="00136800"/>
    <w:rsid w:val="00136A8A"/>
    <w:rsid w:val="00140252"/>
    <w:rsid w:val="00140484"/>
    <w:rsid w:val="00140D65"/>
    <w:rsid w:val="00140EEC"/>
    <w:rsid w:val="001418F1"/>
    <w:rsid w:val="0014268A"/>
    <w:rsid w:val="00144613"/>
    <w:rsid w:val="00144F6A"/>
    <w:rsid w:val="00145069"/>
    <w:rsid w:val="001452F7"/>
    <w:rsid w:val="0014594A"/>
    <w:rsid w:val="00146218"/>
    <w:rsid w:val="00147662"/>
    <w:rsid w:val="00147C77"/>
    <w:rsid w:val="00147DCB"/>
    <w:rsid w:val="001501B7"/>
    <w:rsid w:val="0015064B"/>
    <w:rsid w:val="001514CF"/>
    <w:rsid w:val="00152644"/>
    <w:rsid w:val="00152CC4"/>
    <w:rsid w:val="001534FB"/>
    <w:rsid w:val="001535BD"/>
    <w:rsid w:val="001551EF"/>
    <w:rsid w:val="0015522D"/>
    <w:rsid w:val="00155F0E"/>
    <w:rsid w:val="0015680C"/>
    <w:rsid w:val="00157C84"/>
    <w:rsid w:val="001603D4"/>
    <w:rsid w:val="0016054C"/>
    <w:rsid w:val="0016162B"/>
    <w:rsid w:val="0016259B"/>
    <w:rsid w:val="00162B6F"/>
    <w:rsid w:val="00162F7D"/>
    <w:rsid w:val="0016358F"/>
    <w:rsid w:val="001636CF"/>
    <w:rsid w:val="00163CF5"/>
    <w:rsid w:val="00163F87"/>
    <w:rsid w:val="0016416D"/>
    <w:rsid w:val="00165AAD"/>
    <w:rsid w:val="0016607D"/>
    <w:rsid w:val="0016660D"/>
    <w:rsid w:val="00166EBC"/>
    <w:rsid w:val="001671E4"/>
    <w:rsid w:val="00167D19"/>
    <w:rsid w:val="00170F6D"/>
    <w:rsid w:val="001714AD"/>
    <w:rsid w:val="001714D0"/>
    <w:rsid w:val="00171DF2"/>
    <w:rsid w:val="00173211"/>
    <w:rsid w:val="00173749"/>
    <w:rsid w:val="0017374E"/>
    <w:rsid w:val="00173BCD"/>
    <w:rsid w:val="00174181"/>
    <w:rsid w:val="00174FA4"/>
    <w:rsid w:val="00175E78"/>
    <w:rsid w:val="00176953"/>
    <w:rsid w:val="00176A7F"/>
    <w:rsid w:val="00176A9E"/>
    <w:rsid w:val="00176D46"/>
    <w:rsid w:val="00177565"/>
    <w:rsid w:val="00177A09"/>
    <w:rsid w:val="00180068"/>
    <w:rsid w:val="001803FC"/>
    <w:rsid w:val="00180454"/>
    <w:rsid w:val="0018080B"/>
    <w:rsid w:val="00180E4D"/>
    <w:rsid w:val="00181653"/>
    <w:rsid w:val="001817A5"/>
    <w:rsid w:val="0018199C"/>
    <w:rsid w:val="00181B16"/>
    <w:rsid w:val="00182057"/>
    <w:rsid w:val="001821FE"/>
    <w:rsid w:val="0018283D"/>
    <w:rsid w:val="00183834"/>
    <w:rsid w:val="00183CBF"/>
    <w:rsid w:val="00184927"/>
    <w:rsid w:val="00184CA4"/>
    <w:rsid w:val="00185729"/>
    <w:rsid w:val="00185850"/>
    <w:rsid w:val="00185A05"/>
    <w:rsid w:val="00185B44"/>
    <w:rsid w:val="00185D48"/>
    <w:rsid w:val="0018704A"/>
    <w:rsid w:val="001878BC"/>
    <w:rsid w:val="00191282"/>
    <w:rsid w:val="0019260D"/>
    <w:rsid w:val="00193803"/>
    <w:rsid w:val="00194E55"/>
    <w:rsid w:val="001955CA"/>
    <w:rsid w:val="0019577D"/>
    <w:rsid w:val="00197148"/>
    <w:rsid w:val="001974B4"/>
    <w:rsid w:val="001977F0"/>
    <w:rsid w:val="00197818"/>
    <w:rsid w:val="001A020A"/>
    <w:rsid w:val="001A1B46"/>
    <w:rsid w:val="001A21A4"/>
    <w:rsid w:val="001A241A"/>
    <w:rsid w:val="001A276D"/>
    <w:rsid w:val="001A283B"/>
    <w:rsid w:val="001A2E61"/>
    <w:rsid w:val="001A3B9C"/>
    <w:rsid w:val="001A3FDD"/>
    <w:rsid w:val="001A5BCB"/>
    <w:rsid w:val="001A7C99"/>
    <w:rsid w:val="001B126A"/>
    <w:rsid w:val="001B2D15"/>
    <w:rsid w:val="001B2F37"/>
    <w:rsid w:val="001B3136"/>
    <w:rsid w:val="001B3C41"/>
    <w:rsid w:val="001B46AF"/>
    <w:rsid w:val="001B476A"/>
    <w:rsid w:val="001B47D1"/>
    <w:rsid w:val="001B50F6"/>
    <w:rsid w:val="001B583B"/>
    <w:rsid w:val="001B5B8F"/>
    <w:rsid w:val="001B5CE3"/>
    <w:rsid w:val="001B5F27"/>
    <w:rsid w:val="001B5F49"/>
    <w:rsid w:val="001C01FB"/>
    <w:rsid w:val="001C06EE"/>
    <w:rsid w:val="001C10C8"/>
    <w:rsid w:val="001C13A5"/>
    <w:rsid w:val="001C2334"/>
    <w:rsid w:val="001C2702"/>
    <w:rsid w:val="001C2827"/>
    <w:rsid w:val="001C360F"/>
    <w:rsid w:val="001C38BF"/>
    <w:rsid w:val="001C3E6A"/>
    <w:rsid w:val="001C46CC"/>
    <w:rsid w:val="001C522D"/>
    <w:rsid w:val="001D1CE6"/>
    <w:rsid w:val="001D47CB"/>
    <w:rsid w:val="001D482A"/>
    <w:rsid w:val="001D52D5"/>
    <w:rsid w:val="001D5412"/>
    <w:rsid w:val="001D5AD2"/>
    <w:rsid w:val="001D5C36"/>
    <w:rsid w:val="001D776E"/>
    <w:rsid w:val="001D78A8"/>
    <w:rsid w:val="001D7D2F"/>
    <w:rsid w:val="001E0721"/>
    <w:rsid w:val="001E0775"/>
    <w:rsid w:val="001E0976"/>
    <w:rsid w:val="001E099F"/>
    <w:rsid w:val="001E0CE6"/>
    <w:rsid w:val="001E0D8C"/>
    <w:rsid w:val="001E13CD"/>
    <w:rsid w:val="001E1452"/>
    <w:rsid w:val="001E1581"/>
    <w:rsid w:val="001E2238"/>
    <w:rsid w:val="001E2E9E"/>
    <w:rsid w:val="001E345B"/>
    <w:rsid w:val="001E3561"/>
    <w:rsid w:val="001E3E55"/>
    <w:rsid w:val="001E4018"/>
    <w:rsid w:val="001E49A1"/>
    <w:rsid w:val="001E4BEE"/>
    <w:rsid w:val="001E4FFE"/>
    <w:rsid w:val="001E58B7"/>
    <w:rsid w:val="001E5B56"/>
    <w:rsid w:val="001E603A"/>
    <w:rsid w:val="001F0CA6"/>
    <w:rsid w:val="001F1E75"/>
    <w:rsid w:val="001F20CD"/>
    <w:rsid w:val="001F2B12"/>
    <w:rsid w:val="001F57B5"/>
    <w:rsid w:val="001F5A07"/>
    <w:rsid w:val="001F617D"/>
    <w:rsid w:val="001F61C3"/>
    <w:rsid w:val="001F7060"/>
    <w:rsid w:val="001F7F6A"/>
    <w:rsid w:val="00200772"/>
    <w:rsid w:val="00200E84"/>
    <w:rsid w:val="00201572"/>
    <w:rsid w:val="00201839"/>
    <w:rsid w:val="00203106"/>
    <w:rsid w:val="00203DA8"/>
    <w:rsid w:val="002044C0"/>
    <w:rsid w:val="00204787"/>
    <w:rsid w:val="00204A41"/>
    <w:rsid w:val="0020621F"/>
    <w:rsid w:val="0020776F"/>
    <w:rsid w:val="00207B74"/>
    <w:rsid w:val="00210531"/>
    <w:rsid w:val="00210BDB"/>
    <w:rsid w:val="0021125C"/>
    <w:rsid w:val="00213D38"/>
    <w:rsid w:val="0021403C"/>
    <w:rsid w:val="00214056"/>
    <w:rsid w:val="00214A7C"/>
    <w:rsid w:val="00215F9B"/>
    <w:rsid w:val="00217043"/>
    <w:rsid w:val="00217440"/>
    <w:rsid w:val="0022125A"/>
    <w:rsid w:val="002223E9"/>
    <w:rsid w:val="00222AD6"/>
    <w:rsid w:val="00223C4C"/>
    <w:rsid w:val="002241F2"/>
    <w:rsid w:val="002243AB"/>
    <w:rsid w:val="00224511"/>
    <w:rsid w:val="00227362"/>
    <w:rsid w:val="0022772F"/>
    <w:rsid w:val="00230398"/>
    <w:rsid w:val="00231096"/>
    <w:rsid w:val="00231D65"/>
    <w:rsid w:val="002320B2"/>
    <w:rsid w:val="00233020"/>
    <w:rsid w:val="0023330C"/>
    <w:rsid w:val="00233D14"/>
    <w:rsid w:val="002352BF"/>
    <w:rsid w:val="0023565F"/>
    <w:rsid w:val="0023644B"/>
    <w:rsid w:val="00237741"/>
    <w:rsid w:val="00237C9E"/>
    <w:rsid w:val="002424E6"/>
    <w:rsid w:val="0024292B"/>
    <w:rsid w:val="002434C1"/>
    <w:rsid w:val="0024423B"/>
    <w:rsid w:val="00250D7D"/>
    <w:rsid w:val="00252C9D"/>
    <w:rsid w:val="00253A2C"/>
    <w:rsid w:val="00253CA7"/>
    <w:rsid w:val="00257ACC"/>
    <w:rsid w:val="002603F5"/>
    <w:rsid w:val="002611AB"/>
    <w:rsid w:val="0026134C"/>
    <w:rsid w:val="0026242D"/>
    <w:rsid w:val="00262F9F"/>
    <w:rsid w:val="00263967"/>
    <w:rsid w:val="00264194"/>
    <w:rsid w:val="0026423D"/>
    <w:rsid w:val="0026482B"/>
    <w:rsid w:val="00264BEB"/>
    <w:rsid w:val="00265228"/>
    <w:rsid w:val="00265672"/>
    <w:rsid w:val="002668C8"/>
    <w:rsid w:val="00267BE1"/>
    <w:rsid w:val="00267C2B"/>
    <w:rsid w:val="00267DB5"/>
    <w:rsid w:val="00270557"/>
    <w:rsid w:val="00271667"/>
    <w:rsid w:val="0027288E"/>
    <w:rsid w:val="002734E5"/>
    <w:rsid w:val="00273D85"/>
    <w:rsid w:val="0027454B"/>
    <w:rsid w:val="00275C09"/>
    <w:rsid w:val="0027642A"/>
    <w:rsid w:val="002764B5"/>
    <w:rsid w:val="00276C60"/>
    <w:rsid w:val="002805DE"/>
    <w:rsid w:val="00280706"/>
    <w:rsid w:val="002818A9"/>
    <w:rsid w:val="00282D24"/>
    <w:rsid w:val="002835DE"/>
    <w:rsid w:val="00283904"/>
    <w:rsid w:val="00284393"/>
    <w:rsid w:val="00285BC5"/>
    <w:rsid w:val="0028606C"/>
    <w:rsid w:val="00286D56"/>
    <w:rsid w:val="002873F6"/>
    <w:rsid w:val="002877C0"/>
    <w:rsid w:val="00287AF5"/>
    <w:rsid w:val="00287D6D"/>
    <w:rsid w:val="00287F2D"/>
    <w:rsid w:val="002909E4"/>
    <w:rsid w:val="00290C3A"/>
    <w:rsid w:val="00291A6F"/>
    <w:rsid w:val="0029256B"/>
    <w:rsid w:val="0029279F"/>
    <w:rsid w:val="00293620"/>
    <w:rsid w:val="00293B30"/>
    <w:rsid w:val="00293F5A"/>
    <w:rsid w:val="0029522E"/>
    <w:rsid w:val="002954C4"/>
    <w:rsid w:val="00295BF2"/>
    <w:rsid w:val="002967D8"/>
    <w:rsid w:val="002A0281"/>
    <w:rsid w:val="002A0DBD"/>
    <w:rsid w:val="002A0F31"/>
    <w:rsid w:val="002A10BF"/>
    <w:rsid w:val="002A1638"/>
    <w:rsid w:val="002A2F44"/>
    <w:rsid w:val="002A350C"/>
    <w:rsid w:val="002A4A23"/>
    <w:rsid w:val="002A4AB9"/>
    <w:rsid w:val="002A505C"/>
    <w:rsid w:val="002A5788"/>
    <w:rsid w:val="002A5CA0"/>
    <w:rsid w:val="002A5F0A"/>
    <w:rsid w:val="002A60BC"/>
    <w:rsid w:val="002A6360"/>
    <w:rsid w:val="002A6556"/>
    <w:rsid w:val="002A66B7"/>
    <w:rsid w:val="002A6ABC"/>
    <w:rsid w:val="002A6E1F"/>
    <w:rsid w:val="002A7694"/>
    <w:rsid w:val="002A7AD7"/>
    <w:rsid w:val="002B00F3"/>
    <w:rsid w:val="002B01A8"/>
    <w:rsid w:val="002B1B4C"/>
    <w:rsid w:val="002B25C8"/>
    <w:rsid w:val="002B4BEB"/>
    <w:rsid w:val="002B5698"/>
    <w:rsid w:val="002B6211"/>
    <w:rsid w:val="002B7826"/>
    <w:rsid w:val="002B7C61"/>
    <w:rsid w:val="002B7FF6"/>
    <w:rsid w:val="002C0056"/>
    <w:rsid w:val="002C0676"/>
    <w:rsid w:val="002C1516"/>
    <w:rsid w:val="002C1FC1"/>
    <w:rsid w:val="002C3083"/>
    <w:rsid w:val="002C33B1"/>
    <w:rsid w:val="002C359B"/>
    <w:rsid w:val="002C4E89"/>
    <w:rsid w:val="002C7468"/>
    <w:rsid w:val="002C7659"/>
    <w:rsid w:val="002D0DC2"/>
    <w:rsid w:val="002D11AD"/>
    <w:rsid w:val="002D1FB2"/>
    <w:rsid w:val="002D2CE2"/>
    <w:rsid w:val="002D35B9"/>
    <w:rsid w:val="002D44A1"/>
    <w:rsid w:val="002D4B3B"/>
    <w:rsid w:val="002D52B1"/>
    <w:rsid w:val="002D57BD"/>
    <w:rsid w:val="002D61BA"/>
    <w:rsid w:val="002D68F4"/>
    <w:rsid w:val="002D6B03"/>
    <w:rsid w:val="002D71C2"/>
    <w:rsid w:val="002D7288"/>
    <w:rsid w:val="002D73F3"/>
    <w:rsid w:val="002D7D3F"/>
    <w:rsid w:val="002E0144"/>
    <w:rsid w:val="002E103A"/>
    <w:rsid w:val="002E1998"/>
    <w:rsid w:val="002E2561"/>
    <w:rsid w:val="002E2D23"/>
    <w:rsid w:val="002E3503"/>
    <w:rsid w:val="002E40A0"/>
    <w:rsid w:val="002E41FC"/>
    <w:rsid w:val="002E4D9E"/>
    <w:rsid w:val="002E5387"/>
    <w:rsid w:val="002E6897"/>
    <w:rsid w:val="002E7FA4"/>
    <w:rsid w:val="002F02FA"/>
    <w:rsid w:val="002F090F"/>
    <w:rsid w:val="002F1461"/>
    <w:rsid w:val="002F219D"/>
    <w:rsid w:val="002F291A"/>
    <w:rsid w:val="002F3C7C"/>
    <w:rsid w:val="002F4625"/>
    <w:rsid w:val="002F4717"/>
    <w:rsid w:val="002F5103"/>
    <w:rsid w:val="002F5138"/>
    <w:rsid w:val="002F51A9"/>
    <w:rsid w:val="002F6610"/>
    <w:rsid w:val="002F7476"/>
    <w:rsid w:val="002F784B"/>
    <w:rsid w:val="00300050"/>
    <w:rsid w:val="003002F7"/>
    <w:rsid w:val="003010EF"/>
    <w:rsid w:val="00301567"/>
    <w:rsid w:val="00301DA9"/>
    <w:rsid w:val="00302156"/>
    <w:rsid w:val="00302E2E"/>
    <w:rsid w:val="00303117"/>
    <w:rsid w:val="00303904"/>
    <w:rsid w:val="00303975"/>
    <w:rsid w:val="0030416B"/>
    <w:rsid w:val="00304FF3"/>
    <w:rsid w:val="003062E3"/>
    <w:rsid w:val="00306501"/>
    <w:rsid w:val="00306C46"/>
    <w:rsid w:val="0030776C"/>
    <w:rsid w:val="00310338"/>
    <w:rsid w:val="00310627"/>
    <w:rsid w:val="00310F9F"/>
    <w:rsid w:val="0031190F"/>
    <w:rsid w:val="00312889"/>
    <w:rsid w:val="0031335F"/>
    <w:rsid w:val="00313790"/>
    <w:rsid w:val="00313AA8"/>
    <w:rsid w:val="00313C62"/>
    <w:rsid w:val="00313F3F"/>
    <w:rsid w:val="003142C7"/>
    <w:rsid w:val="00314459"/>
    <w:rsid w:val="00314663"/>
    <w:rsid w:val="00314CC7"/>
    <w:rsid w:val="00314D88"/>
    <w:rsid w:val="0031510A"/>
    <w:rsid w:val="00315640"/>
    <w:rsid w:val="0031577B"/>
    <w:rsid w:val="00315E33"/>
    <w:rsid w:val="00316041"/>
    <w:rsid w:val="00321354"/>
    <w:rsid w:val="003217CF"/>
    <w:rsid w:val="003225F0"/>
    <w:rsid w:val="003248EA"/>
    <w:rsid w:val="00326331"/>
    <w:rsid w:val="00326998"/>
    <w:rsid w:val="00327058"/>
    <w:rsid w:val="003277D1"/>
    <w:rsid w:val="00327997"/>
    <w:rsid w:val="003301A2"/>
    <w:rsid w:val="00330F25"/>
    <w:rsid w:val="003322B8"/>
    <w:rsid w:val="0033273E"/>
    <w:rsid w:val="00333050"/>
    <w:rsid w:val="00334370"/>
    <w:rsid w:val="0033599D"/>
    <w:rsid w:val="00335C81"/>
    <w:rsid w:val="00335E8A"/>
    <w:rsid w:val="00336009"/>
    <w:rsid w:val="0033670E"/>
    <w:rsid w:val="00337AB2"/>
    <w:rsid w:val="00337F60"/>
    <w:rsid w:val="003408E7"/>
    <w:rsid w:val="00340A61"/>
    <w:rsid w:val="00340DB6"/>
    <w:rsid w:val="0034213D"/>
    <w:rsid w:val="00342346"/>
    <w:rsid w:val="00342458"/>
    <w:rsid w:val="00342FF9"/>
    <w:rsid w:val="00344744"/>
    <w:rsid w:val="00344E62"/>
    <w:rsid w:val="003452DB"/>
    <w:rsid w:val="00346C3F"/>
    <w:rsid w:val="0034760A"/>
    <w:rsid w:val="00347E53"/>
    <w:rsid w:val="003508EE"/>
    <w:rsid w:val="00351083"/>
    <w:rsid w:val="00351A69"/>
    <w:rsid w:val="00352905"/>
    <w:rsid w:val="00353381"/>
    <w:rsid w:val="00353D4F"/>
    <w:rsid w:val="0035629F"/>
    <w:rsid w:val="003567C4"/>
    <w:rsid w:val="00356952"/>
    <w:rsid w:val="0035748D"/>
    <w:rsid w:val="0035759F"/>
    <w:rsid w:val="003579FC"/>
    <w:rsid w:val="003611FB"/>
    <w:rsid w:val="00361BBF"/>
    <w:rsid w:val="0036221A"/>
    <w:rsid w:val="003624E7"/>
    <w:rsid w:val="00362A65"/>
    <w:rsid w:val="00362F00"/>
    <w:rsid w:val="0036315E"/>
    <w:rsid w:val="00363696"/>
    <w:rsid w:val="003637D4"/>
    <w:rsid w:val="0036406F"/>
    <w:rsid w:val="003641B5"/>
    <w:rsid w:val="003643FF"/>
    <w:rsid w:val="00364505"/>
    <w:rsid w:val="003645EF"/>
    <w:rsid w:val="0036471B"/>
    <w:rsid w:val="00364BFC"/>
    <w:rsid w:val="00365429"/>
    <w:rsid w:val="0036575D"/>
    <w:rsid w:val="00365A01"/>
    <w:rsid w:val="003660B2"/>
    <w:rsid w:val="00366FB5"/>
    <w:rsid w:val="00367431"/>
    <w:rsid w:val="00367A08"/>
    <w:rsid w:val="00367D44"/>
    <w:rsid w:val="00370509"/>
    <w:rsid w:val="00370C70"/>
    <w:rsid w:val="00370F69"/>
    <w:rsid w:val="003710FA"/>
    <w:rsid w:val="003714D9"/>
    <w:rsid w:val="00371E99"/>
    <w:rsid w:val="003721BF"/>
    <w:rsid w:val="0037225D"/>
    <w:rsid w:val="003746DA"/>
    <w:rsid w:val="00374818"/>
    <w:rsid w:val="00374E2D"/>
    <w:rsid w:val="003753DD"/>
    <w:rsid w:val="00375963"/>
    <w:rsid w:val="00375DBA"/>
    <w:rsid w:val="00376892"/>
    <w:rsid w:val="00376C67"/>
    <w:rsid w:val="0037732A"/>
    <w:rsid w:val="00381155"/>
    <w:rsid w:val="00381313"/>
    <w:rsid w:val="00382363"/>
    <w:rsid w:val="0038252C"/>
    <w:rsid w:val="003827FE"/>
    <w:rsid w:val="00383D63"/>
    <w:rsid w:val="003842B9"/>
    <w:rsid w:val="0038431C"/>
    <w:rsid w:val="00384ACD"/>
    <w:rsid w:val="00384FE9"/>
    <w:rsid w:val="00385E25"/>
    <w:rsid w:val="003863CD"/>
    <w:rsid w:val="00386413"/>
    <w:rsid w:val="00387F4E"/>
    <w:rsid w:val="003909E0"/>
    <w:rsid w:val="00390BB1"/>
    <w:rsid w:val="00390F5D"/>
    <w:rsid w:val="003914CD"/>
    <w:rsid w:val="003938A3"/>
    <w:rsid w:val="003939E3"/>
    <w:rsid w:val="0039407F"/>
    <w:rsid w:val="00394523"/>
    <w:rsid w:val="00394B8E"/>
    <w:rsid w:val="0039531F"/>
    <w:rsid w:val="00395525"/>
    <w:rsid w:val="0039558D"/>
    <w:rsid w:val="00395601"/>
    <w:rsid w:val="0039631C"/>
    <w:rsid w:val="003970C3"/>
    <w:rsid w:val="003975DF"/>
    <w:rsid w:val="00397788"/>
    <w:rsid w:val="00397CC6"/>
    <w:rsid w:val="003A09C4"/>
    <w:rsid w:val="003A0CF7"/>
    <w:rsid w:val="003A1377"/>
    <w:rsid w:val="003A13B7"/>
    <w:rsid w:val="003A194A"/>
    <w:rsid w:val="003A1E5B"/>
    <w:rsid w:val="003A205F"/>
    <w:rsid w:val="003A28BF"/>
    <w:rsid w:val="003A2FD2"/>
    <w:rsid w:val="003A313B"/>
    <w:rsid w:val="003A3381"/>
    <w:rsid w:val="003A4E67"/>
    <w:rsid w:val="003A50F2"/>
    <w:rsid w:val="003A5976"/>
    <w:rsid w:val="003A5A29"/>
    <w:rsid w:val="003A66A4"/>
    <w:rsid w:val="003A7393"/>
    <w:rsid w:val="003A7875"/>
    <w:rsid w:val="003B00E1"/>
    <w:rsid w:val="003B04F2"/>
    <w:rsid w:val="003B119B"/>
    <w:rsid w:val="003B23B4"/>
    <w:rsid w:val="003B2EF6"/>
    <w:rsid w:val="003B36A1"/>
    <w:rsid w:val="003B4647"/>
    <w:rsid w:val="003B468A"/>
    <w:rsid w:val="003B4CC4"/>
    <w:rsid w:val="003B597B"/>
    <w:rsid w:val="003B6DB0"/>
    <w:rsid w:val="003B730B"/>
    <w:rsid w:val="003B7E3F"/>
    <w:rsid w:val="003C12E2"/>
    <w:rsid w:val="003C2AAE"/>
    <w:rsid w:val="003C3578"/>
    <w:rsid w:val="003C4242"/>
    <w:rsid w:val="003C49E8"/>
    <w:rsid w:val="003C6004"/>
    <w:rsid w:val="003D066C"/>
    <w:rsid w:val="003D0C8A"/>
    <w:rsid w:val="003D15C2"/>
    <w:rsid w:val="003D1CBD"/>
    <w:rsid w:val="003D1EE4"/>
    <w:rsid w:val="003D1EFF"/>
    <w:rsid w:val="003D265B"/>
    <w:rsid w:val="003D3414"/>
    <w:rsid w:val="003D3947"/>
    <w:rsid w:val="003D4796"/>
    <w:rsid w:val="003D5087"/>
    <w:rsid w:val="003E0256"/>
    <w:rsid w:val="003E144B"/>
    <w:rsid w:val="003E1792"/>
    <w:rsid w:val="003E237F"/>
    <w:rsid w:val="003E27BC"/>
    <w:rsid w:val="003E2AFE"/>
    <w:rsid w:val="003E2D9E"/>
    <w:rsid w:val="003E2F5F"/>
    <w:rsid w:val="003E390F"/>
    <w:rsid w:val="003E4427"/>
    <w:rsid w:val="003E46EB"/>
    <w:rsid w:val="003E48F4"/>
    <w:rsid w:val="003E52A1"/>
    <w:rsid w:val="003E5D3E"/>
    <w:rsid w:val="003E696B"/>
    <w:rsid w:val="003E74BA"/>
    <w:rsid w:val="003E7ADF"/>
    <w:rsid w:val="003E7D09"/>
    <w:rsid w:val="003F0168"/>
    <w:rsid w:val="003F0A69"/>
    <w:rsid w:val="003F0B6B"/>
    <w:rsid w:val="003F0FA5"/>
    <w:rsid w:val="003F1892"/>
    <w:rsid w:val="003F2CEC"/>
    <w:rsid w:val="003F47E4"/>
    <w:rsid w:val="003F5B63"/>
    <w:rsid w:val="003F5C54"/>
    <w:rsid w:val="003F5E7E"/>
    <w:rsid w:val="003F6DA4"/>
    <w:rsid w:val="003F7295"/>
    <w:rsid w:val="003F772B"/>
    <w:rsid w:val="003F79E9"/>
    <w:rsid w:val="0040040D"/>
    <w:rsid w:val="00400466"/>
    <w:rsid w:val="0040061D"/>
    <w:rsid w:val="004007B2"/>
    <w:rsid w:val="00402CEB"/>
    <w:rsid w:val="0040367B"/>
    <w:rsid w:val="004037C2"/>
    <w:rsid w:val="004039BE"/>
    <w:rsid w:val="00403E1E"/>
    <w:rsid w:val="00404040"/>
    <w:rsid w:val="00404176"/>
    <w:rsid w:val="0040434E"/>
    <w:rsid w:val="004050AF"/>
    <w:rsid w:val="0040575C"/>
    <w:rsid w:val="0040596F"/>
    <w:rsid w:val="00406293"/>
    <w:rsid w:val="004063DA"/>
    <w:rsid w:val="00406524"/>
    <w:rsid w:val="0040671B"/>
    <w:rsid w:val="0040706B"/>
    <w:rsid w:val="004100FA"/>
    <w:rsid w:val="00410821"/>
    <w:rsid w:val="00411560"/>
    <w:rsid w:val="00413296"/>
    <w:rsid w:val="0041352F"/>
    <w:rsid w:val="004137BD"/>
    <w:rsid w:val="00414743"/>
    <w:rsid w:val="00414B0B"/>
    <w:rsid w:val="00414BAE"/>
    <w:rsid w:val="00415151"/>
    <w:rsid w:val="00416389"/>
    <w:rsid w:val="00416581"/>
    <w:rsid w:val="004165F9"/>
    <w:rsid w:val="0041754B"/>
    <w:rsid w:val="0042035E"/>
    <w:rsid w:val="00421DE5"/>
    <w:rsid w:val="00423EB1"/>
    <w:rsid w:val="0042410D"/>
    <w:rsid w:val="0042414C"/>
    <w:rsid w:val="00424943"/>
    <w:rsid w:val="00424AF0"/>
    <w:rsid w:val="00424C3A"/>
    <w:rsid w:val="00425F42"/>
    <w:rsid w:val="00425F83"/>
    <w:rsid w:val="0042753D"/>
    <w:rsid w:val="004275D4"/>
    <w:rsid w:val="0043027B"/>
    <w:rsid w:val="00430582"/>
    <w:rsid w:val="00432041"/>
    <w:rsid w:val="00432A20"/>
    <w:rsid w:val="00433539"/>
    <w:rsid w:val="00434482"/>
    <w:rsid w:val="00435379"/>
    <w:rsid w:val="0043600B"/>
    <w:rsid w:val="0043628E"/>
    <w:rsid w:val="00436BF9"/>
    <w:rsid w:val="004372C9"/>
    <w:rsid w:val="0044001D"/>
    <w:rsid w:val="00440788"/>
    <w:rsid w:val="00440E03"/>
    <w:rsid w:val="00441938"/>
    <w:rsid w:val="0044249C"/>
    <w:rsid w:val="00442DC7"/>
    <w:rsid w:val="0044376F"/>
    <w:rsid w:val="00444448"/>
    <w:rsid w:val="0044469C"/>
    <w:rsid w:val="00446007"/>
    <w:rsid w:val="004465D2"/>
    <w:rsid w:val="0044708D"/>
    <w:rsid w:val="0044790B"/>
    <w:rsid w:val="00447916"/>
    <w:rsid w:val="00447C68"/>
    <w:rsid w:val="00450658"/>
    <w:rsid w:val="00450D19"/>
    <w:rsid w:val="00450D38"/>
    <w:rsid w:val="00450EE4"/>
    <w:rsid w:val="0045102D"/>
    <w:rsid w:val="00451982"/>
    <w:rsid w:val="00451D2D"/>
    <w:rsid w:val="00452424"/>
    <w:rsid w:val="00452704"/>
    <w:rsid w:val="004536C8"/>
    <w:rsid w:val="00454AEA"/>
    <w:rsid w:val="00454B6D"/>
    <w:rsid w:val="004555BF"/>
    <w:rsid w:val="00455A9A"/>
    <w:rsid w:val="00455B1F"/>
    <w:rsid w:val="00455DE4"/>
    <w:rsid w:val="004574BC"/>
    <w:rsid w:val="004575CD"/>
    <w:rsid w:val="0045795F"/>
    <w:rsid w:val="00461135"/>
    <w:rsid w:val="00461C13"/>
    <w:rsid w:val="00461EED"/>
    <w:rsid w:val="004627B5"/>
    <w:rsid w:val="00464700"/>
    <w:rsid w:val="00464E81"/>
    <w:rsid w:val="00466AEA"/>
    <w:rsid w:val="00466B8F"/>
    <w:rsid w:val="00466F5C"/>
    <w:rsid w:val="004670DF"/>
    <w:rsid w:val="00467BD9"/>
    <w:rsid w:val="00470ACC"/>
    <w:rsid w:val="004716B2"/>
    <w:rsid w:val="00471A7A"/>
    <w:rsid w:val="0047268B"/>
    <w:rsid w:val="0047300E"/>
    <w:rsid w:val="00473934"/>
    <w:rsid w:val="00473E06"/>
    <w:rsid w:val="00474276"/>
    <w:rsid w:val="00474F51"/>
    <w:rsid w:val="00475421"/>
    <w:rsid w:val="004756C1"/>
    <w:rsid w:val="00475A67"/>
    <w:rsid w:val="004761C0"/>
    <w:rsid w:val="004762BF"/>
    <w:rsid w:val="00480656"/>
    <w:rsid w:val="004811F8"/>
    <w:rsid w:val="004819A4"/>
    <w:rsid w:val="00481C99"/>
    <w:rsid w:val="00482F81"/>
    <w:rsid w:val="00483EA9"/>
    <w:rsid w:val="00483F83"/>
    <w:rsid w:val="00484368"/>
    <w:rsid w:val="00484AD5"/>
    <w:rsid w:val="00484F7D"/>
    <w:rsid w:val="00485FE9"/>
    <w:rsid w:val="0048697A"/>
    <w:rsid w:val="004873C3"/>
    <w:rsid w:val="0048796C"/>
    <w:rsid w:val="0049079D"/>
    <w:rsid w:val="00490C41"/>
    <w:rsid w:val="00490CBC"/>
    <w:rsid w:val="00490E3C"/>
    <w:rsid w:val="0049171B"/>
    <w:rsid w:val="00491C1F"/>
    <w:rsid w:val="00493E76"/>
    <w:rsid w:val="00494291"/>
    <w:rsid w:val="004943BB"/>
    <w:rsid w:val="00494E1C"/>
    <w:rsid w:val="00495459"/>
    <w:rsid w:val="004978A9"/>
    <w:rsid w:val="0049798C"/>
    <w:rsid w:val="00497FFA"/>
    <w:rsid w:val="004A05C8"/>
    <w:rsid w:val="004A07E4"/>
    <w:rsid w:val="004A1609"/>
    <w:rsid w:val="004A207F"/>
    <w:rsid w:val="004A230D"/>
    <w:rsid w:val="004A36BD"/>
    <w:rsid w:val="004A3AC5"/>
    <w:rsid w:val="004A425C"/>
    <w:rsid w:val="004A482D"/>
    <w:rsid w:val="004A4AB5"/>
    <w:rsid w:val="004A52F8"/>
    <w:rsid w:val="004A68C2"/>
    <w:rsid w:val="004A6E74"/>
    <w:rsid w:val="004A7570"/>
    <w:rsid w:val="004B066C"/>
    <w:rsid w:val="004B0E7A"/>
    <w:rsid w:val="004B1389"/>
    <w:rsid w:val="004B1809"/>
    <w:rsid w:val="004B1921"/>
    <w:rsid w:val="004B20D2"/>
    <w:rsid w:val="004B23AD"/>
    <w:rsid w:val="004B28B6"/>
    <w:rsid w:val="004B2AE4"/>
    <w:rsid w:val="004B3F1E"/>
    <w:rsid w:val="004B44CF"/>
    <w:rsid w:val="004B47BE"/>
    <w:rsid w:val="004B516E"/>
    <w:rsid w:val="004B629E"/>
    <w:rsid w:val="004B6461"/>
    <w:rsid w:val="004B6E8F"/>
    <w:rsid w:val="004B79DD"/>
    <w:rsid w:val="004B7B27"/>
    <w:rsid w:val="004C02BA"/>
    <w:rsid w:val="004C0AC8"/>
    <w:rsid w:val="004C1389"/>
    <w:rsid w:val="004C1790"/>
    <w:rsid w:val="004C1950"/>
    <w:rsid w:val="004C19D0"/>
    <w:rsid w:val="004C3C2B"/>
    <w:rsid w:val="004C4F7D"/>
    <w:rsid w:val="004C54FF"/>
    <w:rsid w:val="004C63FE"/>
    <w:rsid w:val="004C736F"/>
    <w:rsid w:val="004D0210"/>
    <w:rsid w:val="004D04F2"/>
    <w:rsid w:val="004D0960"/>
    <w:rsid w:val="004D2FBA"/>
    <w:rsid w:val="004D3370"/>
    <w:rsid w:val="004D3604"/>
    <w:rsid w:val="004D36CB"/>
    <w:rsid w:val="004D5137"/>
    <w:rsid w:val="004D5274"/>
    <w:rsid w:val="004D533A"/>
    <w:rsid w:val="004D53BC"/>
    <w:rsid w:val="004D540C"/>
    <w:rsid w:val="004D68ED"/>
    <w:rsid w:val="004D6967"/>
    <w:rsid w:val="004D70F2"/>
    <w:rsid w:val="004D7149"/>
    <w:rsid w:val="004D7F35"/>
    <w:rsid w:val="004E0A0B"/>
    <w:rsid w:val="004E0F64"/>
    <w:rsid w:val="004E166A"/>
    <w:rsid w:val="004E2145"/>
    <w:rsid w:val="004E3BE8"/>
    <w:rsid w:val="004E4452"/>
    <w:rsid w:val="004E525A"/>
    <w:rsid w:val="004E5D65"/>
    <w:rsid w:val="004E5DB0"/>
    <w:rsid w:val="004E5F39"/>
    <w:rsid w:val="004E61C8"/>
    <w:rsid w:val="004E6F62"/>
    <w:rsid w:val="004E7168"/>
    <w:rsid w:val="004E75F4"/>
    <w:rsid w:val="004E7F40"/>
    <w:rsid w:val="004F0549"/>
    <w:rsid w:val="004F09E0"/>
    <w:rsid w:val="004F1716"/>
    <w:rsid w:val="004F247F"/>
    <w:rsid w:val="004F26FE"/>
    <w:rsid w:val="004F2787"/>
    <w:rsid w:val="004F2934"/>
    <w:rsid w:val="004F2BCF"/>
    <w:rsid w:val="004F2C58"/>
    <w:rsid w:val="004F31A0"/>
    <w:rsid w:val="004F3263"/>
    <w:rsid w:val="004F4E1D"/>
    <w:rsid w:val="004F5FAC"/>
    <w:rsid w:val="004F66EA"/>
    <w:rsid w:val="004F697F"/>
    <w:rsid w:val="004F744B"/>
    <w:rsid w:val="005001C2"/>
    <w:rsid w:val="0050037F"/>
    <w:rsid w:val="00500D70"/>
    <w:rsid w:val="00500EA4"/>
    <w:rsid w:val="005013E8"/>
    <w:rsid w:val="00501CA7"/>
    <w:rsid w:val="00502B47"/>
    <w:rsid w:val="0050345F"/>
    <w:rsid w:val="00504013"/>
    <w:rsid w:val="00504CF1"/>
    <w:rsid w:val="00504DD1"/>
    <w:rsid w:val="00505D14"/>
    <w:rsid w:val="00505F72"/>
    <w:rsid w:val="0050644F"/>
    <w:rsid w:val="00506EF6"/>
    <w:rsid w:val="005072FE"/>
    <w:rsid w:val="005107A3"/>
    <w:rsid w:val="00510D04"/>
    <w:rsid w:val="0051275A"/>
    <w:rsid w:val="00513100"/>
    <w:rsid w:val="005132B7"/>
    <w:rsid w:val="00514FE8"/>
    <w:rsid w:val="005155FA"/>
    <w:rsid w:val="0051581C"/>
    <w:rsid w:val="00516563"/>
    <w:rsid w:val="00516F17"/>
    <w:rsid w:val="00517F14"/>
    <w:rsid w:val="0052235A"/>
    <w:rsid w:val="00522BDC"/>
    <w:rsid w:val="00522CE5"/>
    <w:rsid w:val="00522D3F"/>
    <w:rsid w:val="00523327"/>
    <w:rsid w:val="00523835"/>
    <w:rsid w:val="00523E3B"/>
    <w:rsid w:val="00524194"/>
    <w:rsid w:val="00524E7E"/>
    <w:rsid w:val="00525F75"/>
    <w:rsid w:val="005260C3"/>
    <w:rsid w:val="00526820"/>
    <w:rsid w:val="00530B41"/>
    <w:rsid w:val="00530B5A"/>
    <w:rsid w:val="00530D86"/>
    <w:rsid w:val="00530DA0"/>
    <w:rsid w:val="00531A2F"/>
    <w:rsid w:val="00531AC1"/>
    <w:rsid w:val="00531EE3"/>
    <w:rsid w:val="00532028"/>
    <w:rsid w:val="0053259E"/>
    <w:rsid w:val="00532EB1"/>
    <w:rsid w:val="005330D0"/>
    <w:rsid w:val="00533636"/>
    <w:rsid w:val="00533CCF"/>
    <w:rsid w:val="00533D73"/>
    <w:rsid w:val="00534D40"/>
    <w:rsid w:val="00537CAC"/>
    <w:rsid w:val="005406EB"/>
    <w:rsid w:val="0054127D"/>
    <w:rsid w:val="0054265E"/>
    <w:rsid w:val="00542D47"/>
    <w:rsid w:val="00543114"/>
    <w:rsid w:val="00543C7D"/>
    <w:rsid w:val="0054531B"/>
    <w:rsid w:val="00545A5F"/>
    <w:rsid w:val="00545D3D"/>
    <w:rsid w:val="00547D97"/>
    <w:rsid w:val="00550028"/>
    <w:rsid w:val="005502D8"/>
    <w:rsid w:val="005510CA"/>
    <w:rsid w:val="005523FD"/>
    <w:rsid w:val="0055288E"/>
    <w:rsid w:val="005528BB"/>
    <w:rsid w:val="00552EFD"/>
    <w:rsid w:val="00553FA3"/>
    <w:rsid w:val="00554228"/>
    <w:rsid w:val="005553B3"/>
    <w:rsid w:val="0055541A"/>
    <w:rsid w:val="00555B3D"/>
    <w:rsid w:val="00555BD1"/>
    <w:rsid w:val="00555F23"/>
    <w:rsid w:val="00556AAF"/>
    <w:rsid w:val="005574EC"/>
    <w:rsid w:val="00557BF6"/>
    <w:rsid w:val="00560488"/>
    <w:rsid w:val="005618DE"/>
    <w:rsid w:val="0056296B"/>
    <w:rsid w:val="00563289"/>
    <w:rsid w:val="00563350"/>
    <w:rsid w:val="0056350E"/>
    <w:rsid w:val="005636AF"/>
    <w:rsid w:val="00563BEE"/>
    <w:rsid w:val="00564930"/>
    <w:rsid w:val="00564981"/>
    <w:rsid w:val="00564B67"/>
    <w:rsid w:val="0056542F"/>
    <w:rsid w:val="00566531"/>
    <w:rsid w:val="00566AB1"/>
    <w:rsid w:val="00566CB8"/>
    <w:rsid w:val="00567D0B"/>
    <w:rsid w:val="00570CB5"/>
    <w:rsid w:val="0057205B"/>
    <w:rsid w:val="00572952"/>
    <w:rsid w:val="00573556"/>
    <w:rsid w:val="005736E1"/>
    <w:rsid w:val="00573B34"/>
    <w:rsid w:val="00576594"/>
    <w:rsid w:val="005769AC"/>
    <w:rsid w:val="00576A38"/>
    <w:rsid w:val="00576B4F"/>
    <w:rsid w:val="00576F50"/>
    <w:rsid w:val="0058021D"/>
    <w:rsid w:val="00581350"/>
    <w:rsid w:val="0058178D"/>
    <w:rsid w:val="00581928"/>
    <w:rsid w:val="005825DB"/>
    <w:rsid w:val="00582662"/>
    <w:rsid w:val="005832A8"/>
    <w:rsid w:val="0058411B"/>
    <w:rsid w:val="00584467"/>
    <w:rsid w:val="0058460F"/>
    <w:rsid w:val="005851EB"/>
    <w:rsid w:val="0058569A"/>
    <w:rsid w:val="00585C6F"/>
    <w:rsid w:val="00586130"/>
    <w:rsid w:val="0059083D"/>
    <w:rsid w:val="005910B8"/>
    <w:rsid w:val="005915E6"/>
    <w:rsid w:val="00591E57"/>
    <w:rsid w:val="005928A9"/>
    <w:rsid w:val="00592C01"/>
    <w:rsid w:val="00593785"/>
    <w:rsid w:val="0059380A"/>
    <w:rsid w:val="005947C9"/>
    <w:rsid w:val="00595395"/>
    <w:rsid w:val="005959E4"/>
    <w:rsid w:val="005962DF"/>
    <w:rsid w:val="00597162"/>
    <w:rsid w:val="005A10A2"/>
    <w:rsid w:val="005A1166"/>
    <w:rsid w:val="005A1455"/>
    <w:rsid w:val="005A17C2"/>
    <w:rsid w:val="005A1CB5"/>
    <w:rsid w:val="005A2522"/>
    <w:rsid w:val="005A26A4"/>
    <w:rsid w:val="005A2A5B"/>
    <w:rsid w:val="005A3251"/>
    <w:rsid w:val="005A3DE9"/>
    <w:rsid w:val="005A446D"/>
    <w:rsid w:val="005A4A4C"/>
    <w:rsid w:val="005A4C9B"/>
    <w:rsid w:val="005A50BA"/>
    <w:rsid w:val="005A50C7"/>
    <w:rsid w:val="005A662D"/>
    <w:rsid w:val="005A67D4"/>
    <w:rsid w:val="005A71DD"/>
    <w:rsid w:val="005A7519"/>
    <w:rsid w:val="005A77C6"/>
    <w:rsid w:val="005B0EE6"/>
    <w:rsid w:val="005B1EE7"/>
    <w:rsid w:val="005B2218"/>
    <w:rsid w:val="005B2512"/>
    <w:rsid w:val="005B30BB"/>
    <w:rsid w:val="005B3279"/>
    <w:rsid w:val="005B3C83"/>
    <w:rsid w:val="005B3FE8"/>
    <w:rsid w:val="005B4130"/>
    <w:rsid w:val="005B50EE"/>
    <w:rsid w:val="005B55F9"/>
    <w:rsid w:val="005B717F"/>
    <w:rsid w:val="005C0270"/>
    <w:rsid w:val="005C09ED"/>
    <w:rsid w:val="005C1226"/>
    <w:rsid w:val="005C148F"/>
    <w:rsid w:val="005C17D4"/>
    <w:rsid w:val="005C261E"/>
    <w:rsid w:val="005C33A3"/>
    <w:rsid w:val="005C33F5"/>
    <w:rsid w:val="005C3CB8"/>
    <w:rsid w:val="005C472D"/>
    <w:rsid w:val="005C6E82"/>
    <w:rsid w:val="005C7527"/>
    <w:rsid w:val="005D0295"/>
    <w:rsid w:val="005D0891"/>
    <w:rsid w:val="005D0E7E"/>
    <w:rsid w:val="005D1D65"/>
    <w:rsid w:val="005D2CD7"/>
    <w:rsid w:val="005D2F32"/>
    <w:rsid w:val="005D3D64"/>
    <w:rsid w:val="005D47C6"/>
    <w:rsid w:val="005D4FC0"/>
    <w:rsid w:val="005D5E97"/>
    <w:rsid w:val="005D5F6F"/>
    <w:rsid w:val="005D7D5C"/>
    <w:rsid w:val="005E0ACF"/>
    <w:rsid w:val="005E0F7F"/>
    <w:rsid w:val="005E1F2F"/>
    <w:rsid w:val="005E23F7"/>
    <w:rsid w:val="005E3C80"/>
    <w:rsid w:val="005E417F"/>
    <w:rsid w:val="005E5812"/>
    <w:rsid w:val="005E5CAD"/>
    <w:rsid w:val="005E5DB8"/>
    <w:rsid w:val="005E66FF"/>
    <w:rsid w:val="005E7938"/>
    <w:rsid w:val="005E7B92"/>
    <w:rsid w:val="005E7EBC"/>
    <w:rsid w:val="005F09D0"/>
    <w:rsid w:val="005F0F42"/>
    <w:rsid w:val="005F172D"/>
    <w:rsid w:val="005F1D6B"/>
    <w:rsid w:val="005F2234"/>
    <w:rsid w:val="005F24C3"/>
    <w:rsid w:val="005F307A"/>
    <w:rsid w:val="005F4069"/>
    <w:rsid w:val="006004E2"/>
    <w:rsid w:val="00600BA2"/>
    <w:rsid w:val="00603261"/>
    <w:rsid w:val="00604E18"/>
    <w:rsid w:val="00604EAA"/>
    <w:rsid w:val="006055D3"/>
    <w:rsid w:val="0060665E"/>
    <w:rsid w:val="006067F5"/>
    <w:rsid w:val="00606CEE"/>
    <w:rsid w:val="00606E88"/>
    <w:rsid w:val="0060798D"/>
    <w:rsid w:val="00607D4B"/>
    <w:rsid w:val="00610DA7"/>
    <w:rsid w:val="00611403"/>
    <w:rsid w:val="0061157D"/>
    <w:rsid w:val="006122C4"/>
    <w:rsid w:val="00612CDA"/>
    <w:rsid w:val="00613566"/>
    <w:rsid w:val="00614662"/>
    <w:rsid w:val="00614B9E"/>
    <w:rsid w:val="006155D4"/>
    <w:rsid w:val="00615B2F"/>
    <w:rsid w:val="0061654C"/>
    <w:rsid w:val="006165F3"/>
    <w:rsid w:val="0061662E"/>
    <w:rsid w:val="0061713E"/>
    <w:rsid w:val="006179D0"/>
    <w:rsid w:val="00617E1D"/>
    <w:rsid w:val="006200EB"/>
    <w:rsid w:val="0062025C"/>
    <w:rsid w:val="00620499"/>
    <w:rsid w:val="00620AE9"/>
    <w:rsid w:val="00621C85"/>
    <w:rsid w:val="00621DB8"/>
    <w:rsid w:val="00621F00"/>
    <w:rsid w:val="00622668"/>
    <w:rsid w:val="0062330D"/>
    <w:rsid w:val="006249CC"/>
    <w:rsid w:val="00625462"/>
    <w:rsid w:val="00625893"/>
    <w:rsid w:val="00625939"/>
    <w:rsid w:val="00625CAD"/>
    <w:rsid w:val="00626CBE"/>
    <w:rsid w:val="00627015"/>
    <w:rsid w:val="006272D6"/>
    <w:rsid w:val="0063015B"/>
    <w:rsid w:val="00630584"/>
    <w:rsid w:val="00630D45"/>
    <w:rsid w:val="00631075"/>
    <w:rsid w:val="00631EF3"/>
    <w:rsid w:val="00633676"/>
    <w:rsid w:val="00633A40"/>
    <w:rsid w:val="00633B7E"/>
    <w:rsid w:val="006346D6"/>
    <w:rsid w:val="006351DD"/>
    <w:rsid w:val="00635CF1"/>
    <w:rsid w:val="006364EA"/>
    <w:rsid w:val="0063657E"/>
    <w:rsid w:val="006365AF"/>
    <w:rsid w:val="006369BF"/>
    <w:rsid w:val="00636AAF"/>
    <w:rsid w:val="0063707F"/>
    <w:rsid w:val="00637BA4"/>
    <w:rsid w:val="00637CDE"/>
    <w:rsid w:val="00640D73"/>
    <w:rsid w:val="00641039"/>
    <w:rsid w:val="0064119B"/>
    <w:rsid w:val="006411BF"/>
    <w:rsid w:val="006423C6"/>
    <w:rsid w:val="006425F0"/>
    <w:rsid w:val="00642A3F"/>
    <w:rsid w:val="00642DF9"/>
    <w:rsid w:val="006436E7"/>
    <w:rsid w:val="00643DBD"/>
    <w:rsid w:val="0064594A"/>
    <w:rsid w:val="00645E36"/>
    <w:rsid w:val="00646DA7"/>
    <w:rsid w:val="006534FC"/>
    <w:rsid w:val="00653804"/>
    <w:rsid w:val="00653B52"/>
    <w:rsid w:val="00653BAA"/>
    <w:rsid w:val="006544D4"/>
    <w:rsid w:val="00654A6B"/>
    <w:rsid w:val="00654CC9"/>
    <w:rsid w:val="00654E64"/>
    <w:rsid w:val="00655738"/>
    <w:rsid w:val="00655C81"/>
    <w:rsid w:val="0065662B"/>
    <w:rsid w:val="00656BBC"/>
    <w:rsid w:val="00656D3F"/>
    <w:rsid w:val="00656EA5"/>
    <w:rsid w:val="00657ABD"/>
    <w:rsid w:val="00657AE4"/>
    <w:rsid w:val="00657F4C"/>
    <w:rsid w:val="00660467"/>
    <w:rsid w:val="006608C0"/>
    <w:rsid w:val="00660AD6"/>
    <w:rsid w:val="00662CE7"/>
    <w:rsid w:val="00662D83"/>
    <w:rsid w:val="00663528"/>
    <w:rsid w:val="00663EE1"/>
    <w:rsid w:val="00663FC3"/>
    <w:rsid w:val="0066470D"/>
    <w:rsid w:val="00665D34"/>
    <w:rsid w:val="006662CD"/>
    <w:rsid w:val="006678EE"/>
    <w:rsid w:val="00667A48"/>
    <w:rsid w:val="00672A6E"/>
    <w:rsid w:val="006739C9"/>
    <w:rsid w:val="00673A36"/>
    <w:rsid w:val="00673B95"/>
    <w:rsid w:val="00673DAB"/>
    <w:rsid w:val="00674C69"/>
    <w:rsid w:val="006754C0"/>
    <w:rsid w:val="00676348"/>
    <w:rsid w:val="006763F0"/>
    <w:rsid w:val="006769FF"/>
    <w:rsid w:val="00676C87"/>
    <w:rsid w:val="00676E3D"/>
    <w:rsid w:val="0068069B"/>
    <w:rsid w:val="00680813"/>
    <w:rsid w:val="00680D0F"/>
    <w:rsid w:val="00681117"/>
    <w:rsid w:val="00681F14"/>
    <w:rsid w:val="0068234F"/>
    <w:rsid w:val="00682784"/>
    <w:rsid w:val="006830D1"/>
    <w:rsid w:val="006831C4"/>
    <w:rsid w:val="006838B4"/>
    <w:rsid w:val="00683FE6"/>
    <w:rsid w:val="0068413E"/>
    <w:rsid w:val="0068524B"/>
    <w:rsid w:val="00685348"/>
    <w:rsid w:val="006854B0"/>
    <w:rsid w:val="00687AAB"/>
    <w:rsid w:val="00687DE9"/>
    <w:rsid w:val="00690387"/>
    <w:rsid w:val="00691007"/>
    <w:rsid w:val="0069113E"/>
    <w:rsid w:val="00691340"/>
    <w:rsid w:val="0069155E"/>
    <w:rsid w:val="00691ACF"/>
    <w:rsid w:val="00692275"/>
    <w:rsid w:val="00692F0B"/>
    <w:rsid w:val="00692F77"/>
    <w:rsid w:val="00694935"/>
    <w:rsid w:val="0069583B"/>
    <w:rsid w:val="00695F92"/>
    <w:rsid w:val="00696B04"/>
    <w:rsid w:val="00696E82"/>
    <w:rsid w:val="00697104"/>
    <w:rsid w:val="006A0E59"/>
    <w:rsid w:val="006A11E4"/>
    <w:rsid w:val="006A2E22"/>
    <w:rsid w:val="006A39AD"/>
    <w:rsid w:val="006A41B4"/>
    <w:rsid w:val="006A4B91"/>
    <w:rsid w:val="006A512D"/>
    <w:rsid w:val="006A667E"/>
    <w:rsid w:val="006A7C70"/>
    <w:rsid w:val="006A7E27"/>
    <w:rsid w:val="006A7FCE"/>
    <w:rsid w:val="006B0109"/>
    <w:rsid w:val="006B117A"/>
    <w:rsid w:val="006B1A63"/>
    <w:rsid w:val="006B21E1"/>
    <w:rsid w:val="006B22B7"/>
    <w:rsid w:val="006B2B47"/>
    <w:rsid w:val="006B2D16"/>
    <w:rsid w:val="006B2D94"/>
    <w:rsid w:val="006B2FE6"/>
    <w:rsid w:val="006B308D"/>
    <w:rsid w:val="006B3807"/>
    <w:rsid w:val="006B43A8"/>
    <w:rsid w:val="006B45AE"/>
    <w:rsid w:val="006B45D3"/>
    <w:rsid w:val="006B53C1"/>
    <w:rsid w:val="006B5595"/>
    <w:rsid w:val="006B724F"/>
    <w:rsid w:val="006B7585"/>
    <w:rsid w:val="006B7B83"/>
    <w:rsid w:val="006C0E8F"/>
    <w:rsid w:val="006C17D9"/>
    <w:rsid w:val="006C18E2"/>
    <w:rsid w:val="006C1A11"/>
    <w:rsid w:val="006C1A5F"/>
    <w:rsid w:val="006C2538"/>
    <w:rsid w:val="006C396F"/>
    <w:rsid w:val="006C3C24"/>
    <w:rsid w:val="006C45D6"/>
    <w:rsid w:val="006C4B2F"/>
    <w:rsid w:val="006C5546"/>
    <w:rsid w:val="006C5B37"/>
    <w:rsid w:val="006C682D"/>
    <w:rsid w:val="006C738B"/>
    <w:rsid w:val="006D0AC2"/>
    <w:rsid w:val="006D0B54"/>
    <w:rsid w:val="006D10F9"/>
    <w:rsid w:val="006D1721"/>
    <w:rsid w:val="006D1DF2"/>
    <w:rsid w:val="006D2297"/>
    <w:rsid w:val="006D276C"/>
    <w:rsid w:val="006D2B46"/>
    <w:rsid w:val="006D3568"/>
    <w:rsid w:val="006D40AA"/>
    <w:rsid w:val="006D42AF"/>
    <w:rsid w:val="006D47C8"/>
    <w:rsid w:val="006D4A0A"/>
    <w:rsid w:val="006D5086"/>
    <w:rsid w:val="006D54A8"/>
    <w:rsid w:val="006D5788"/>
    <w:rsid w:val="006D5985"/>
    <w:rsid w:val="006D5AA9"/>
    <w:rsid w:val="006D5ED5"/>
    <w:rsid w:val="006D6179"/>
    <w:rsid w:val="006D6324"/>
    <w:rsid w:val="006D6CC3"/>
    <w:rsid w:val="006D7540"/>
    <w:rsid w:val="006E08AE"/>
    <w:rsid w:val="006E0ED9"/>
    <w:rsid w:val="006E0F1D"/>
    <w:rsid w:val="006E1401"/>
    <w:rsid w:val="006E1A59"/>
    <w:rsid w:val="006E1B79"/>
    <w:rsid w:val="006E1CF3"/>
    <w:rsid w:val="006E273B"/>
    <w:rsid w:val="006E2A9E"/>
    <w:rsid w:val="006E3C66"/>
    <w:rsid w:val="006E422E"/>
    <w:rsid w:val="006E43F2"/>
    <w:rsid w:val="006E5558"/>
    <w:rsid w:val="006E5C5F"/>
    <w:rsid w:val="006E5F85"/>
    <w:rsid w:val="006E5FF4"/>
    <w:rsid w:val="006E60B3"/>
    <w:rsid w:val="006E6163"/>
    <w:rsid w:val="006E616C"/>
    <w:rsid w:val="006E68D5"/>
    <w:rsid w:val="006E6D90"/>
    <w:rsid w:val="006E73A0"/>
    <w:rsid w:val="006E7B9B"/>
    <w:rsid w:val="006E7D4B"/>
    <w:rsid w:val="006E7DA4"/>
    <w:rsid w:val="006F0926"/>
    <w:rsid w:val="006F09FE"/>
    <w:rsid w:val="006F117C"/>
    <w:rsid w:val="006F14DB"/>
    <w:rsid w:val="006F1EF3"/>
    <w:rsid w:val="006F2500"/>
    <w:rsid w:val="006F2792"/>
    <w:rsid w:val="006F27D5"/>
    <w:rsid w:val="006F331E"/>
    <w:rsid w:val="006F3417"/>
    <w:rsid w:val="006F3FC9"/>
    <w:rsid w:val="006F53F3"/>
    <w:rsid w:val="006F5D0A"/>
    <w:rsid w:val="006F5D2C"/>
    <w:rsid w:val="006F5DD0"/>
    <w:rsid w:val="006F6AB4"/>
    <w:rsid w:val="006F7B3C"/>
    <w:rsid w:val="00700075"/>
    <w:rsid w:val="00701146"/>
    <w:rsid w:val="007011C6"/>
    <w:rsid w:val="007021F5"/>
    <w:rsid w:val="00704301"/>
    <w:rsid w:val="0070449E"/>
    <w:rsid w:val="00704608"/>
    <w:rsid w:val="0070462F"/>
    <w:rsid w:val="007048E4"/>
    <w:rsid w:val="007052B7"/>
    <w:rsid w:val="007054EE"/>
    <w:rsid w:val="00705DA3"/>
    <w:rsid w:val="0070688F"/>
    <w:rsid w:val="00706A8E"/>
    <w:rsid w:val="00706BC4"/>
    <w:rsid w:val="00707366"/>
    <w:rsid w:val="007073BD"/>
    <w:rsid w:val="007075DE"/>
    <w:rsid w:val="00710201"/>
    <w:rsid w:val="00710247"/>
    <w:rsid w:val="007102F7"/>
    <w:rsid w:val="00710EC0"/>
    <w:rsid w:val="00711F0F"/>
    <w:rsid w:val="00712246"/>
    <w:rsid w:val="007127D1"/>
    <w:rsid w:val="00712DB9"/>
    <w:rsid w:val="007144C4"/>
    <w:rsid w:val="00714CA8"/>
    <w:rsid w:val="0071533F"/>
    <w:rsid w:val="0071568F"/>
    <w:rsid w:val="00716CCF"/>
    <w:rsid w:val="00717291"/>
    <w:rsid w:val="007174F3"/>
    <w:rsid w:val="00717E8E"/>
    <w:rsid w:val="007201D8"/>
    <w:rsid w:val="00720679"/>
    <w:rsid w:val="00720E5B"/>
    <w:rsid w:val="007210E7"/>
    <w:rsid w:val="00721396"/>
    <w:rsid w:val="00721625"/>
    <w:rsid w:val="0072273A"/>
    <w:rsid w:val="00722952"/>
    <w:rsid w:val="00722A9E"/>
    <w:rsid w:val="00723328"/>
    <w:rsid w:val="007236AF"/>
    <w:rsid w:val="00725E9B"/>
    <w:rsid w:val="007265A8"/>
    <w:rsid w:val="00727DA3"/>
    <w:rsid w:val="00731E73"/>
    <w:rsid w:val="00732423"/>
    <w:rsid w:val="00732458"/>
    <w:rsid w:val="00732A5F"/>
    <w:rsid w:val="00732FC3"/>
    <w:rsid w:val="0073329B"/>
    <w:rsid w:val="00733C10"/>
    <w:rsid w:val="00733F4D"/>
    <w:rsid w:val="007340F7"/>
    <w:rsid w:val="007346E7"/>
    <w:rsid w:val="00735427"/>
    <w:rsid w:val="00735BB3"/>
    <w:rsid w:val="0073633A"/>
    <w:rsid w:val="00737489"/>
    <w:rsid w:val="00737570"/>
    <w:rsid w:val="00737760"/>
    <w:rsid w:val="00740397"/>
    <w:rsid w:val="00740F19"/>
    <w:rsid w:val="00740FC8"/>
    <w:rsid w:val="00742051"/>
    <w:rsid w:val="00742417"/>
    <w:rsid w:val="00742510"/>
    <w:rsid w:val="007426AF"/>
    <w:rsid w:val="0074368E"/>
    <w:rsid w:val="007460D4"/>
    <w:rsid w:val="00746C48"/>
    <w:rsid w:val="00747C10"/>
    <w:rsid w:val="007503B6"/>
    <w:rsid w:val="007519D0"/>
    <w:rsid w:val="0075215B"/>
    <w:rsid w:val="007526D0"/>
    <w:rsid w:val="007530E2"/>
    <w:rsid w:val="007533ED"/>
    <w:rsid w:val="00753ABA"/>
    <w:rsid w:val="00753C6B"/>
    <w:rsid w:val="00753D5D"/>
    <w:rsid w:val="00753F40"/>
    <w:rsid w:val="007542CD"/>
    <w:rsid w:val="00754937"/>
    <w:rsid w:val="00755FF2"/>
    <w:rsid w:val="0075627A"/>
    <w:rsid w:val="00756506"/>
    <w:rsid w:val="007566BF"/>
    <w:rsid w:val="00757313"/>
    <w:rsid w:val="0076085C"/>
    <w:rsid w:val="007609FC"/>
    <w:rsid w:val="007616A9"/>
    <w:rsid w:val="00762C4D"/>
    <w:rsid w:val="00762CD0"/>
    <w:rsid w:val="007638EF"/>
    <w:rsid w:val="00763913"/>
    <w:rsid w:val="00763B00"/>
    <w:rsid w:val="00764069"/>
    <w:rsid w:val="007645BF"/>
    <w:rsid w:val="007646C5"/>
    <w:rsid w:val="00764B75"/>
    <w:rsid w:val="00765BC9"/>
    <w:rsid w:val="00765FB8"/>
    <w:rsid w:val="00766598"/>
    <w:rsid w:val="00766732"/>
    <w:rsid w:val="00767A5D"/>
    <w:rsid w:val="00767B12"/>
    <w:rsid w:val="00770323"/>
    <w:rsid w:val="007706AD"/>
    <w:rsid w:val="00770F50"/>
    <w:rsid w:val="00773019"/>
    <w:rsid w:val="007734B4"/>
    <w:rsid w:val="0077461B"/>
    <w:rsid w:val="00776101"/>
    <w:rsid w:val="0077614B"/>
    <w:rsid w:val="00776CAD"/>
    <w:rsid w:val="00777918"/>
    <w:rsid w:val="00777D74"/>
    <w:rsid w:val="00781A25"/>
    <w:rsid w:val="00781F5B"/>
    <w:rsid w:val="00781FFF"/>
    <w:rsid w:val="007827FA"/>
    <w:rsid w:val="00783593"/>
    <w:rsid w:val="00783A56"/>
    <w:rsid w:val="00783FED"/>
    <w:rsid w:val="00784B7D"/>
    <w:rsid w:val="00784D2C"/>
    <w:rsid w:val="0078566B"/>
    <w:rsid w:val="00785BB3"/>
    <w:rsid w:val="007869FB"/>
    <w:rsid w:val="007870E9"/>
    <w:rsid w:val="0078720C"/>
    <w:rsid w:val="00787959"/>
    <w:rsid w:val="00787ACD"/>
    <w:rsid w:val="0079095B"/>
    <w:rsid w:val="00791881"/>
    <w:rsid w:val="007921C2"/>
    <w:rsid w:val="00792497"/>
    <w:rsid w:val="00792AAA"/>
    <w:rsid w:val="00792BE6"/>
    <w:rsid w:val="00793521"/>
    <w:rsid w:val="00793AEC"/>
    <w:rsid w:val="00794480"/>
    <w:rsid w:val="00794C56"/>
    <w:rsid w:val="00794E39"/>
    <w:rsid w:val="007959DC"/>
    <w:rsid w:val="00796174"/>
    <w:rsid w:val="00796283"/>
    <w:rsid w:val="00796A8D"/>
    <w:rsid w:val="00797A00"/>
    <w:rsid w:val="007A014C"/>
    <w:rsid w:val="007A0178"/>
    <w:rsid w:val="007A031D"/>
    <w:rsid w:val="007A04F5"/>
    <w:rsid w:val="007A19DA"/>
    <w:rsid w:val="007A238A"/>
    <w:rsid w:val="007A3280"/>
    <w:rsid w:val="007A3FCC"/>
    <w:rsid w:val="007A462B"/>
    <w:rsid w:val="007A46F8"/>
    <w:rsid w:val="007A4F67"/>
    <w:rsid w:val="007A60B9"/>
    <w:rsid w:val="007A6355"/>
    <w:rsid w:val="007A64CC"/>
    <w:rsid w:val="007A789B"/>
    <w:rsid w:val="007A7954"/>
    <w:rsid w:val="007B1244"/>
    <w:rsid w:val="007B12C0"/>
    <w:rsid w:val="007B1ADA"/>
    <w:rsid w:val="007B1BB2"/>
    <w:rsid w:val="007B2050"/>
    <w:rsid w:val="007B2B30"/>
    <w:rsid w:val="007B3085"/>
    <w:rsid w:val="007B3BA8"/>
    <w:rsid w:val="007B4B98"/>
    <w:rsid w:val="007B4CE7"/>
    <w:rsid w:val="007B5E15"/>
    <w:rsid w:val="007B6D94"/>
    <w:rsid w:val="007B7F3D"/>
    <w:rsid w:val="007C07CE"/>
    <w:rsid w:val="007C0A1E"/>
    <w:rsid w:val="007C130F"/>
    <w:rsid w:val="007C13B5"/>
    <w:rsid w:val="007C1A1C"/>
    <w:rsid w:val="007C1EBD"/>
    <w:rsid w:val="007C242E"/>
    <w:rsid w:val="007C28DC"/>
    <w:rsid w:val="007C340E"/>
    <w:rsid w:val="007C3EA8"/>
    <w:rsid w:val="007C3FA0"/>
    <w:rsid w:val="007C4883"/>
    <w:rsid w:val="007C554A"/>
    <w:rsid w:val="007C5590"/>
    <w:rsid w:val="007C5B84"/>
    <w:rsid w:val="007C5DA8"/>
    <w:rsid w:val="007C6274"/>
    <w:rsid w:val="007C63BE"/>
    <w:rsid w:val="007C6F5B"/>
    <w:rsid w:val="007C744E"/>
    <w:rsid w:val="007C77F9"/>
    <w:rsid w:val="007C7E88"/>
    <w:rsid w:val="007D26D7"/>
    <w:rsid w:val="007D47F9"/>
    <w:rsid w:val="007D482C"/>
    <w:rsid w:val="007D5103"/>
    <w:rsid w:val="007D546E"/>
    <w:rsid w:val="007D5665"/>
    <w:rsid w:val="007D5E3E"/>
    <w:rsid w:val="007D6D73"/>
    <w:rsid w:val="007E025C"/>
    <w:rsid w:val="007E05F0"/>
    <w:rsid w:val="007E0BC6"/>
    <w:rsid w:val="007E0BE3"/>
    <w:rsid w:val="007E118D"/>
    <w:rsid w:val="007E121A"/>
    <w:rsid w:val="007E1704"/>
    <w:rsid w:val="007E1CCD"/>
    <w:rsid w:val="007E1F5F"/>
    <w:rsid w:val="007E2174"/>
    <w:rsid w:val="007E2B37"/>
    <w:rsid w:val="007E32ED"/>
    <w:rsid w:val="007E3E47"/>
    <w:rsid w:val="007E5748"/>
    <w:rsid w:val="007E63C6"/>
    <w:rsid w:val="007E6684"/>
    <w:rsid w:val="007E6FA1"/>
    <w:rsid w:val="007E7199"/>
    <w:rsid w:val="007E7684"/>
    <w:rsid w:val="007E7BA9"/>
    <w:rsid w:val="007F07FE"/>
    <w:rsid w:val="007F0BF7"/>
    <w:rsid w:val="007F10B7"/>
    <w:rsid w:val="007F1384"/>
    <w:rsid w:val="007F1FEC"/>
    <w:rsid w:val="007F2B4E"/>
    <w:rsid w:val="007F2C56"/>
    <w:rsid w:val="007F2E66"/>
    <w:rsid w:val="007F2FB5"/>
    <w:rsid w:val="007F34A3"/>
    <w:rsid w:val="007F3AB3"/>
    <w:rsid w:val="007F4209"/>
    <w:rsid w:val="007F46BC"/>
    <w:rsid w:val="007F4ACF"/>
    <w:rsid w:val="007F4B4C"/>
    <w:rsid w:val="007F4EF0"/>
    <w:rsid w:val="007F5231"/>
    <w:rsid w:val="008001D9"/>
    <w:rsid w:val="00800D91"/>
    <w:rsid w:val="00800E36"/>
    <w:rsid w:val="0080142C"/>
    <w:rsid w:val="0080210B"/>
    <w:rsid w:val="0080273D"/>
    <w:rsid w:val="00802D7C"/>
    <w:rsid w:val="008037B8"/>
    <w:rsid w:val="00803FE9"/>
    <w:rsid w:val="008047E0"/>
    <w:rsid w:val="00804B7C"/>
    <w:rsid w:val="00804CCB"/>
    <w:rsid w:val="00805463"/>
    <w:rsid w:val="008055E8"/>
    <w:rsid w:val="0080629C"/>
    <w:rsid w:val="00806466"/>
    <w:rsid w:val="00810204"/>
    <w:rsid w:val="00810799"/>
    <w:rsid w:val="00811DCA"/>
    <w:rsid w:val="00812010"/>
    <w:rsid w:val="00812658"/>
    <w:rsid w:val="00812827"/>
    <w:rsid w:val="00812F4D"/>
    <w:rsid w:val="008133AA"/>
    <w:rsid w:val="008133FB"/>
    <w:rsid w:val="008135EB"/>
    <w:rsid w:val="00814122"/>
    <w:rsid w:val="0081458B"/>
    <w:rsid w:val="00815AC1"/>
    <w:rsid w:val="00815B30"/>
    <w:rsid w:val="00816268"/>
    <w:rsid w:val="008164BC"/>
    <w:rsid w:val="00817EFB"/>
    <w:rsid w:val="008201F2"/>
    <w:rsid w:val="00821671"/>
    <w:rsid w:val="0082267D"/>
    <w:rsid w:val="00823895"/>
    <w:rsid w:val="00823E89"/>
    <w:rsid w:val="00823FC3"/>
    <w:rsid w:val="00824230"/>
    <w:rsid w:val="00826529"/>
    <w:rsid w:val="008266C9"/>
    <w:rsid w:val="0082768B"/>
    <w:rsid w:val="0082786E"/>
    <w:rsid w:val="00827EC6"/>
    <w:rsid w:val="00830081"/>
    <w:rsid w:val="00830A91"/>
    <w:rsid w:val="00830D76"/>
    <w:rsid w:val="00830FFA"/>
    <w:rsid w:val="00831CDA"/>
    <w:rsid w:val="00831CDF"/>
    <w:rsid w:val="008324EF"/>
    <w:rsid w:val="008336E9"/>
    <w:rsid w:val="00833744"/>
    <w:rsid w:val="008345AE"/>
    <w:rsid w:val="0083498F"/>
    <w:rsid w:val="0083580B"/>
    <w:rsid w:val="00835899"/>
    <w:rsid w:val="00835B29"/>
    <w:rsid w:val="00836996"/>
    <w:rsid w:val="00837362"/>
    <w:rsid w:val="008377D7"/>
    <w:rsid w:val="00837FB8"/>
    <w:rsid w:val="0084043C"/>
    <w:rsid w:val="00840A0E"/>
    <w:rsid w:val="008426FA"/>
    <w:rsid w:val="00842987"/>
    <w:rsid w:val="00842C6C"/>
    <w:rsid w:val="00842FFB"/>
    <w:rsid w:val="00844008"/>
    <w:rsid w:val="00844531"/>
    <w:rsid w:val="008448B0"/>
    <w:rsid w:val="0084545A"/>
    <w:rsid w:val="0084793C"/>
    <w:rsid w:val="00847C77"/>
    <w:rsid w:val="0085170B"/>
    <w:rsid w:val="008518F9"/>
    <w:rsid w:val="00852EDF"/>
    <w:rsid w:val="00854F14"/>
    <w:rsid w:val="00855172"/>
    <w:rsid w:val="00855186"/>
    <w:rsid w:val="00855266"/>
    <w:rsid w:val="00855BB1"/>
    <w:rsid w:val="0085615E"/>
    <w:rsid w:val="00856166"/>
    <w:rsid w:val="00857D3A"/>
    <w:rsid w:val="00860945"/>
    <w:rsid w:val="008615B5"/>
    <w:rsid w:val="00861FA6"/>
    <w:rsid w:val="00861FEA"/>
    <w:rsid w:val="008627A8"/>
    <w:rsid w:val="00863913"/>
    <w:rsid w:val="00863A94"/>
    <w:rsid w:val="008642A3"/>
    <w:rsid w:val="008644CB"/>
    <w:rsid w:val="00864637"/>
    <w:rsid w:val="00864BE4"/>
    <w:rsid w:val="00866359"/>
    <w:rsid w:val="00866645"/>
    <w:rsid w:val="00870416"/>
    <w:rsid w:val="0087109C"/>
    <w:rsid w:val="008720E8"/>
    <w:rsid w:val="008726E7"/>
    <w:rsid w:val="00873912"/>
    <w:rsid w:val="00874B2C"/>
    <w:rsid w:val="0087548A"/>
    <w:rsid w:val="008768FE"/>
    <w:rsid w:val="00877764"/>
    <w:rsid w:val="008779AA"/>
    <w:rsid w:val="00877A43"/>
    <w:rsid w:val="00877CAB"/>
    <w:rsid w:val="0088048D"/>
    <w:rsid w:val="00880981"/>
    <w:rsid w:val="008815BA"/>
    <w:rsid w:val="00881CA0"/>
    <w:rsid w:val="00881D8E"/>
    <w:rsid w:val="00882592"/>
    <w:rsid w:val="00882DB7"/>
    <w:rsid w:val="00884200"/>
    <w:rsid w:val="00884EC4"/>
    <w:rsid w:val="008854EA"/>
    <w:rsid w:val="00885C69"/>
    <w:rsid w:val="00885D10"/>
    <w:rsid w:val="00886074"/>
    <w:rsid w:val="00886363"/>
    <w:rsid w:val="00886455"/>
    <w:rsid w:val="0088713B"/>
    <w:rsid w:val="0088755E"/>
    <w:rsid w:val="00890723"/>
    <w:rsid w:val="00890A46"/>
    <w:rsid w:val="00890BEA"/>
    <w:rsid w:val="00891224"/>
    <w:rsid w:val="00891801"/>
    <w:rsid w:val="0089180F"/>
    <w:rsid w:val="00892893"/>
    <w:rsid w:val="00892B57"/>
    <w:rsid w:val="008933FF"/>
    <w:rsid w:val="0089533A"/>
    <w:rsid w:val="00895CD8"/>
    <w:rsid w:val="00896B29"/>
    <w:rsid w:val="00897024"/>
    <w:rsid w:val="00897376"/>
    <w:rsid w:val="008A0BA2"/>
    <w:rsid w:val="008A0E22"/>
    <w:rsid w:val="008A14DC"/>
    <w:rsid w:val="008A1821"/>
    <w:rsid w:val="008A1B49"/>
    <w:rsid w:val="008A37D1"/>
    <w:rsid w:val="008A3C4F"/>
    <w:rsid w:val="008A3C8D"/>
    <w:rsid w:val="008A3F4B"/>
    <w:rsid w:val="008A5624"/>
    <w:rsid w:val="008A5AA9"/>
    <w:rsid w:val="008A6515"/>
    <w:rsid w:val="008A690C"/>
    <w:rsid w:val="008A69F4"/>
    <w:rsid w:val="008A73D9"/>
    <w:rsid w:val="008B00C6"/>
    <w:rsid w:val="008B08FE"/>
    <w:rsid w:val="008B1DCD"/>
    <w:rsid w:val="008B20E0"/>
    <w:rsid w:val="008B2243"/>
    <w:rsid w:val="008B2E31"/>
    <w:rsid w:val="008B311D"/>
    <w:rsid w:val="008B3381"/>
    <w:rsid w:val="008B3A8E"/>
    <w:rsid w:val="008B4E22"/>
    <w:rsid w:val="008B6330"/>
    <w:rsid w:val="008B6BDE"/>
    <w:rsid w:val="008C0AE6"/>
    <w:rsid w:val="008C128B"/>
    <w:rsid w:val="008C138F"/>
    <w:rsid w:val="008C146F"/>
    <w:rsid w:val="008C1519"/>
    <w:rsid w:val="008C167E"/>
    <w:rsid w:val="008C1B5C"/>
    <w:rsid w:val="008C279A"/>
    <w:rsid w:val="008C28A7"/>
    <w:rsid w:val="008C30B0"/>
    <w:rsid w:val="008C3A1E"/>
    <w:rsid w:val="008C4341"/>
    <w:rsid w:val="008C4B92"/>
    <w:rsid w:val="008C4EBA"/>
    <w:rsid w:val="008C542A"/>
    <w:rsid w:val="008C63E5"/>
    <w:rsid w:val="008D160E"/>
    <w:rsid w:val="008D19E8"/>
    <w:rsid w:val="008D1C37"/>
    <w:rsid w:val="008D1C9E"/>
    <w:rsid w:val="008D1F8F"/>
    <w:rsid w:val="008D74D0"/>
    <w:rsid w:val="008D797F"/>
    <w:rsid w:val="008E031F"/>
    <w:rsid w:val="008E0582"/>
    <w:rsid w:val="008E07D6"/>
    <w:rsid w:val="008E0AEF"/>
    <w:rsid w:val="008E1182"/>
    <w:rsid w:val="008E1F6F"/>
    <w:rsid w:val="008E2368"/>
    <w:rsid w:val="008E24FF"/>
    <w:rsid w:val="008E253B"/>
    <w:rsid w:val="008E27D7"/>
    <w:rsid w:val="008E43DE"/>
    <w:rsid w:val="008E4B7F"/>
    <w:rsid w:val="008E4D17"/>
    <w:rsid w:val="008E5649"/>
    <w:rsid w:val="008E5DDA"/>
    <w:rsid w:val="008E67DD"/>
    <w:rsid w:val="008E7038"/>
    <w:rsid w:val="008E7F54"/>
    <w:rsid w:val="008F02DD"/>
    <w:rsid w:val="008F08FA"/>
    <w:rsid w:val="008F14CF"/>
    <w:rsid w:val="008F164B"/>
    <w:rsid w:val="008F194E"/>
    <w:rsid w:val="008F4585"/>
    <w:rsid w:val="008F4DB6"/>
    <w:rsid w:val="008F5D66"/>
    <w:rsid w:val="008F5DF4"/>
    <w:rsid w:val="008F5E7B"/>
    <w:rsid w:val="008F6C0B"/>
    <w:rsid w:val="008F722B"/>
    <w:rsid w:val="009004EB"/>
    <w:rsid w:val="0090085A"/>
    <w:rsid w:val="00900946"/>
    <w:rsid w:val="00900AFA"/>
    <w:rsid w:val="009012CF"/>
    <w:rsid w:val="0090140B"/>
    <w:rsid w:val="00904BB5"/>
    <w:rsid w:val="00905250"/>
    <w:rsid w:val="00905A96"/>
    <w:rsid w:val="00906195"/>
    <w:rsid w:val="00906314"/>
    <w:rsid w:val="00906DC3"/>
    <w:rsid w:val="0090768A"/>
    <w:rsid w:val="00907694"/>
    <w:rsid w:val="009076DF"/>
    <w:rsid w:val="009078B4"/>
    <w:rsid w:val="00907DCC"/>
    <w:rsid w:val="00910B0A"/>
    <w:rsid w:val="00911C3A"/>
    <w:rsid w:val="009126DD"/>
    <w:rsid w:val="00913F26"/>
    <w:rsid w:val="00914050"/>
    <w:rsid w:val="00914270"/>
    <w:rsid w:val="00914766"/>
    <w:rsid w:val="009147FF"/>
    <w:rsid w:val="00914D39"/>
    <w:rsid w:val="009156DD"/>
    <w:rsid w:val="00916EAF"/>
    <w:rsid w:val="00917365"/>
    <w:rsid w:val="00917B09"/>
    <w:rsid w:val="00921BF5"/>
    <w:rsid w:val="00922564"/>
    <w:rsid w:val="00923350"/>
    <w:rsid w:val="00924B65"/>
    <w:rsid w:val="00924D11"/>
    <w:rsid w:val="00924DEF"/>
    <w:rsid w:val="00925D6C"/>
    <w:rsid w:val="009270FF"/>
    <w:rsid w:val="00927375"/>
    <w:rsid w:val="009277C1"/>
    <w:rsid w:val="00927917"/>
    <w:rsid w:val="0093080D"/>
    <w:rsid w:val="00932845"/>
    <w:rsid w:val="00934BD8"/>
    <w:rsid w:val="00934C96"/>
    <w:rsid w:val="0093536B"/>
    <w:rsid w:val="00935A80"/>
    <w:rsid w:val="009361C1"/>
    <w:rsid w:val="009364B2"/>
    <w:rsid w:val="00936CCF"/>
    <w:rsid w:val="00937426"/>
    <w:rsid w:val="00937D72"/>
    <w:rsid w:val="009400FA"/>
    <w:rsid w:val="00940172"/>
    <w:rsid w:val="00940279"/>
    <w:rsid w:val="00942372"/>
    <w:rsid w:val="009437F8"/>
    <w:rsid w:val="0094411A"/>
    <w:rsid w:val="00944A93"/>
    <w:rsid w:val="00944D49"/>
    <w:rsid w:val="00946007"/>
    <w:rsid w:val="00947FD7"/>
    <w:rsid w:val="00950355"/>
    <w:rsid w:val="00951DC7"/>
    <w:rsid w:val="00951FB7"/>
    <w:rsid w:val="00953EBF"/>
    <w:rsid w:val="009543B8"/>
    <w:rsid w:val="00954C1A"/>
    <w:rsid w:val="00955784"/>
    <w:rsid w:val="00956902"/>
    <w:rsid w:val="00956D9B"/>
    <w:rsid w:val="009576CD"/>
    <w:rsid w:val="00960264"/>
    <w:rsid w:val="009603BE"/>
    <w:rsid w:val="009606E1"/>
    <w:rsid w:val="00961A75"/>
    <w:rsid w:val="009622ED"/>
    <w:rsid w:val="00962539"/>
    <w:rsid w:val="00962A5B"/>
    <w:rsid w:val="00962A70"/>
    <w:rsid w:val="0096441B"/>
    <w:rsid w:val="0096478D"/>
    <w:rsid w:val="00964E12"/>
    <w:rsid w:val="00964EF3"/>
    <w:rsid w:val="009653C3"/>
    <w:rsid w:val="009658D2"/>
    <w:rsid w:val="00965B23"/>
    <w:rsid w:val="00965E62"/>
    <w:rsid w:val="00965F4B"/>
    <w:rsid w:val="009666BD"/>
    <w:rsid w:val="009666D3"/>
    <w:rsid w:val="00966E52"/>
    <w:rsid w:val="00967869"/>
    <w:rsid w:val="009727E0"/>
    <w:rsid w:val="0097285E"/>
    <w:rsid w:val="00972C74"/>
    <w:rsid w:val="00973501"/>
    <w:rsid w:val="00973673"/>
    <w:rsid w:val="0097405B"/>
    <w:rsid w:val="00974205"/>
    <w:rsid w:val="0097427B"/>
    <w:rsid w:val="0097433A"/>
    <w:rsid w:val="00975B4F"/>
    <w:rsid w:val="00975FEC"/>
    <w:rsid w:val="00980B68"/>
    <w:rsid w:val="0098231D"/>
    <w:rsid w:val="00982E88"/>
    <w:rsid w:val="00983750"/>
    <w:rsid w:val="00983FCA"/>
    <w:rsid w:val="009841E7"/>
    <w:rsid w:val="00985DD9"/>
    <w:rsid w:val="0099003A"/>
    <w:rsid w:val="00990963"/>
    <w:rsid w:val="00992805"/>
    <w:rsid w:val="00994106"/>
    <w:rsid w:val="00994ACA"/>
    <w:rsid w:val="0099560A"/>
    <w:rsid w:val="00996E28"/>
    <w:rsid w:val="009971B4"/>
    <w:rsid w:val="009A0A58"/>
    <w:rsid w:val="009A104A"/>
    <w:rsid w:val="009A16B1"/>
    <w:rsid w:val="009A17AF"/>
    <w:rsid w:val="009A23B2"/>
    <w:rsid w:val="009A2A97"/>
    <w:rsid w:val="009A332B"/>
    <w:rsid w:val="009A50CC"/>
    <w:rsid w:val="009A5400"/>
    <w:rsid w:val="009A5536"/>
    <w:rsid w:val="009A5A57"/>
    <w:rsid w:val="009A7B0F"/>
    <w:rsid w:val="009B0F36"/>
    <w:rsid w:val="009B115C"/>
    <w:rsid w:val="009B4607"/>
    <w:rsid w:val="009B4B67"/>
    <w:rsid w:val="009B59D2"/>
    <w:rsid w:val="009B6009"/>
    <w:rsid w:val="009B6F43"/>
    <w:rsid w:val="009B76AC"/>
    <w:rsid w:val="009B7E04"/>
    <w:rsid w:val="009B7E4F"/>
    <w:rsid w:val="009C0052"/>
    <w:rsid w:val="009C02AA"/>
    <w:rsid w:val="009C14C7"/>
    <w:rsid w:val="009C20DC"/>
    <w:rsid w:val="009C2CE8"/>
    <w:rsid w:val="009C2FFC"/>
    <w:rsid w:val="009C30D4"/>
    <w:rsid w:val="009C37D2"/>
    <w:rsid w:val="009C3CD3"/>
    <w:rsid w:val="009C45E3"/>
    <w:rsid w:val="009C48C0"/>
    <w:rsid w:val="009C57F7"/>
    <w:rsid w:val="009C62AE"/>
    <w:rsid w:val="009C6956"/>
    <w:rsid w:val="009C7854"/>
    <w:rsid w:val="009C7B27"/>
    <w:rsid w:val="009C7E7F"/>
    <w:rsid w:val="009D0C64"/>
    <w:rsid w:val="009D0E5C"/>
    <w:rsid w:val="009D1055"/>
    <w:rsid w:val="009D20BA"/>
    <w:rsid w:val="009D2DA8"/>
    <w:rsid w:val="009D37C7"/>
    <w:rsid w:val="009D3EDD"/>
    <w:rsid w:val="009D4374"/>
    <w:rsid w:val="009D46AA"/>
    <w:rsid w:val="009D4DC7"/>
    <w:rsid w:val="009D5317"/>
    <w:rsid w:val="009D5C11"/>
    <w:rsid w:val="009D5C21"/>
    <w:rsid w:val="009D6D7A"/>
    <w:rsid w:val="009E0067"/>
    <w:rsid w:val="009E03A0"/>
    <w:rsid w:val="009E05C3"/>
    <w:rsid w:val="009E0D5B"/>
    <w:rsid w:val="009E0FF8"/>
    <w:rsid w:val="009E16E4"/>
    <w:rsid w:val="009E1D9A"/>
    <w:rsid w:val="009E266B"/>
    <w:rsid w:val="009E2D7B"/>
    <w:rsid w:val="009E338A"/>
    <w:rsid w:val="009E3C27"/>
    <w:rsid w:val="009E3F34"/>
    <w:rsid w:val="009E3F42"/>
    <w:rsid w:val="009E427C"/>
    <w:rsid w:val="009E4746"/>
    <w:rsid w:val="009E491D"/>
    <w:rsid w:val="009E4E63"/>
    <w:rsid w:val="009E6498"/>
    <w:rsid w:val="009E7027"/>
    <w:rsid w:val="009E75EA"/>
    <w:rsid w:val="009E7C09"/>
    <w:rsid w:val="009F04C2"/>
    <w:rsid w:val="009F13D6"/>
    <w:rsid w:val="009F1A6E"/>
    <w:rsid w:val="009F2032"/>
    <w:rsid w:val="009F2836"/>
    <w:rsid w:val="009F3651"/>
    <w:rsid w:val="009F4623"/>
    <w:rsid w:val="009F490F"/>
    <w:rsid w:val="009F4BCD"/>
    <w:rsid w:val="009F4FB2"/>
    <w:rsid w:val="009F52E9"/>
    <w:rsid w:val="009F6DDF"/>
    <w:rsid w:val="00A0044F"/>
    <w:rsid w:val="00A00C32"/>
    <w:rsid w:val="00A01089"/>
    <w:rsid w:val="00A01688"/>
    <w:rsid w:val="00A019A3"/>
    <w:rsid w:val="00A02C84"/>
    <w:rsid w:val="00A04B5C"/>
    <w:rsid w:val="00A0533E"/>
    <w:rsid w:val="00A05454"/>
    <w:rsid w:val="00A064B7"/>
    <w:rsid w:val="00A0707D"/>
    <w:rsid w:val="00A079C3"/>
    <w:rsid w:val="00A07A21"/>
    <w:rsid w:val="00A10958"/>
    <w:rsid w:val="00A11D15"/>
    <w:rsid w:val="00A135A6"/>
    <w:rsid w:val="00A13AAB"/>
    <w:rsid w:val="00A13F62"/>
    <w:rsid w:val="00A14786"/>
    <w:rsid w:val="00A15675"/>
    <w:rsid w:val="00A15C0A"/>
    <w:rsid w:val="00A15E86"/>
    <w:rsid w:val="00A16F53"/>
    <w:rsid w:val="00A178DC"/>
    <w:rsid w:val="00A17BA8"/>
    <w:rsid w:val="00A20664"/>
    <w:rsid w:val="00A20BDA"/>
    <w:rsid w:val="00A21124"/>
    <w:rsid w:val="00A24BB2"/>
    <w:rsid w:val="00A24DA3"/>
    <w:rsid w:val="00A2565A"/>
    <w:rsid w:val="00A2610F"/>
    <w:rsid w:val="00A26248"/>
    <w:rsid w:val="00A267E8"/>
    <w:rsid w:val="00A26C54"/>
    <w:rsid w:val="00A26CD9"/>
    <w:rsid w:val="00A31339"/>
    <w:rsid w:val="00A31A8B"/>
    <w:rsid w:val="00A31AA3"/>
    <w:rsid w:val="00A326FC"/>
    <w:rsid w:val="00A3327D"/>
    <w:rsid w:val="00A342B1"/>
    <w:rsid w:val="00A343AA"/>
    <w:rsid w:val="00A35E60"/>
    <w:rsid w:val="00A365D7"/>
    <w:rsid w:val="00A365E0"/>
    <w:rsid w:val="00A366FB"/>
    <w:rsid w:val="00A372AF"/>
    <w:rsid w:val="00A375F3"/>
    <w:rsid w:val="00A37647"/>
    <w:rsid w:val="00A4010B"/>
    <w:rsid w:val="00A41BFF"/>
    <w:rsid w:val="00A4250D"/>
    <w:rsid w:val="00A43DDE"/>
    <w:rsid w:val="00A445C4"/>
    <w:rsid w:val="00A45351"/>
    <w:rsid w:val="00A455B2"/>
    <w:rsid w:val="00A47003"/>
    <w:rsid w:val="00A47766"/>
    <w:rsid w:val="00A47C93"/>
    <w:rsid w:val="00A47E6F"/>
    <w:rsid w:val="00A50EDA"/>
    <w:rsid w:val="00A50F3B"/>
    <w:rsid w:val="00A512C7"/>
    <w:rsid w:val="00A5269C"/>
    <w:rsid w:val="00A52E0A"/>
    <w:rsid w:val="00A54BD7"/>
    <w:rsid w:val="00A55359"/>
    <w:rsid w:val="00A564C9"/>
    <w:rsid w:val="00A56B28"/>
    <w:rsid w:val="00A611F4"/>
    <w:rsid w:val="00A61480"/>
    <w:rsid w:val="00A61561"/>
    <w:rsid w:val="00A61DAC"/>
    <w:rsid w:val="00A6295B"/>
    <w:rsid w:val="00A63B47"/>
    <w:rsid w:val="00A64CB4"/>
    <w:rsid w:val="00A65A64"/>
    <w:rsid w:val="00A65BAD"/>
    <w:rsid w:val="00A65D82"/>
    <w:rsid w:val="00A6626B"/>
    <w:rsid w:val="00A66CBE"/>
    <w:rsid w:val="00A672EB"/>
    <w:rsid w:val="00A67839"/>
    <w:rsid w:val="00A71E50"/>
    <w:rsid w:val="00A723C1"/>
    <w:rsid w:val="00A72467"/>
    <w:rsid w:val="00A72CBB"/>
    <w:rsid w:val="00A73153"/>
    <w:rsid w:val="00A73552"/>
    <w:rsid w:val="00A735E4"/>
    <w:rsid w:val="00A73920"/>
    <w:rsid w:val="00A73E75"/>
    <w:rsid w:val="00A7415D"/>
    <w:rsid w:val="00A74B7E"/>
    <w:rsid w:val="00A75137"/>
    <w:rsid w:val="00A7547E"/>
    <w:rsid w:val="00A7595A"/>
    <w:rsid w:val="00A75ECE"/>
    <w:rsid w:val="00A76BE2"/>
    <w:rsid w:val="00A779D1"/>
    <w:rsid w:val="00A80077"/>
    <w:rsid w:val="00A807D0"/>
    <w:rsid w:val="00A81259"/>
    <w:rsid w:val="00A8339D"/>
    <w:rsid w:val="00A845D5"/>
    <w:rsid w:val="00A85508"/>
    <w:rsid w:val="00A85823"/>
    <w:rsid w:val="00A85ADA"/>
    <w:rsid w:val="00A85C14"/>
    <w:rsid w:val="00A85C1E"/>
    <w:rsid w:val="00A85E63"/>
    <w:rsid w:val="00A86B02"/>
    <w:rsid w:val="00A86E98"/>
    <w:rsid w:val="00A87CBF"/>
    <w:rsid w:val="00A90E79"/>
    <w:rsid w:val="00A92C0D"/>
    <w:rsid w:val="00A92D2F"/>
    <w:rsid w:val="00A92D78"/>
    <w:rsid w:val="00A939FB"/>
    <w:rsid w:val="00A93CC2"/>
    <w:rsid w:val="00A941D5"/>
    <w:rsid w:val="00A9621B"/>
    <w:rsid w:val="00A963CE"/>
    <w:rsid w:val="00A97670"/>
    <w:rsid w:val="00AA0561"/>
    <w:rsid w:val="00AA0BE3"/>
    <w:rsid w:val="00AA2720"/>
    <w:rsid w:val="00AA2CF2"/>
    <w:rsid w:val="00AA30CA"/>
    <w:rsid w:val="00AA37E6"/>
    <w:rsid w:val="00AA4A2F"/>
    <w:rsid w:val="00AA4C65"/>
    <w:rsid w:val="00AA5733"/>
    <w:rsid w:val="00AA71CD"/>
    <w:rsid w:val="00AA783D"/>
    <w:rsid w:val="00AA7956"/>
    <w:rsid w:val="00AB0497"/>
    <w:rsid w:val="00AB0981"/>
    <w:rsid w:val="00AB10AC"/>
    <w:rsid w:val="00AB1270"/>
    <w:rsid w:val="00AB18E5"/>
    <w:rsid w:val="00AB21B8"/>
    <w:rsid w:val="00AB21BC"/>
    <w:rsid w:val="00AB3716"/>
    <w:rsid w:val="00AB4C2E"/>
    <w:rsid w:val="00AB574B"/>
    <w:rsid w:val="00AB5B86"/>
    <w:rsid w:val="00AB6642"/>
    <w:rsid w:val="00AB6937"/>
    <w:rsid w:val="00AB6F66"/>
    <w:rsid w:val="00AB741B"/>
    <w:rsid w:val="00AB786F"/>
    <w:rsid w:val="00AB7C96"/>
    <w:rsid w:val="00AC0FCC"/>
    <w:rsid w:val="00AC273F"/>
    <w:rsid w:val="00AC33C9"/>
    <w:rsid w:val="00AC3510"/>
    <w:rsid w:val="00AC37B5"/>
    <w:rsid w:val="00AC420E"/>
    <w:rsid w:val="00AC4396"/>
    <w:rsid w:val="00AC4864"/>
    <w:rsid w:val="00AC4981"/>
    <w:rsid w:val="00AC4A02"/>
    <w:rsid w:val="00AC5591"/>
    <w:rsid w:val="00AC5E4B"/>
    <w:rsid w:val="00AC5F63"/>
    <w:rsid w:val="00AC62E1"/>
    <w:rsid w:val="00AC6E00"/>
    <w:rsid w:val="00AC7C7C"/>
    <w:rsid w:val="00AD05C7"/>
    <w:rsid w:val="00AD0627"/>
    <w:rsid w:val="00AD0681"/>
    <w:rsid w:val="00AD08F7"/>
    <w:rsid w:val="00AD13A5"/>
    <w:rsid w:val="00AD2EF7"/>
    <w:rsid w:val="00AD42D3"/>
    <w:rsid w:val="00AD4FBB"/>
    <w:rsid w:val="00AD661F"/>
    <w:rsid w:val="00AD7EA4"/>
    <w:rsid w:val="00AE08D9"/>
    <w:rsid w:val="00AE0AAC"/>
    <w:rsid w:val="00AE0B80"/>
    <w:rsid w:val="00AE1472"/>
    <w:rsid w:val="00AE16E1"/>
    <w:rsid w:val="00AE1D7F"/>
    <w:rsid w:val="00AE249C"/>
    <w:rsid w:val="00AE250C"/>
    <w:rsid w:val="00AE34D3"/>
    <w:rsid w:val="00AE53AA"/>
    <w:rsid w:val="00AE61BD"/>
    <w:rsid w:val="00AE6298"/>
    <w:rsid w:val="00AE7050"/>
    <w:rsid w:val="00AE7643"/>
    <w:rsid w:val="00AE775B"/>
    <w:rsid w:val="00AF0329"/>
    <w:rsid w:val="00AF0453"/>
    <w:rsid w:val="00AF1254"/>
    <w:rsid w:val="00AF2749"/>
    <w:rsid w:val="00AF2950"/>
    <w:rsid w:val="00AF3399"/>
    <w:rsid w:val="00AF4163"/>
    <w:rsid w:val="00AF45B1"/>
    <w:rsid w:val="00AF4DD4"/>
    <w:rsid w:val="00AF4F50"/>
    <w:rsid w:val="00AF6279"/>
    <w:rsid w:val="00AF639E"/>
    <w:rsid w:val="00AF6F4F"/>
    <w:rsid w:val="00B01233"/>
    <w:rsid w:val="00B015E0"/>
    <w:rsid w:val="00B01E20"/>
    <w:rsid w:val="00B02497"/>
    <w:rsid w:val="00B02D92"/>
    <w:rsid w:val="00B02FC6"/>
    <w:rsid w:val="00B033E9"/>
    <w:rsid w:val="00B0354B"/>
    <w:rsid w:val="00B0364B"/>
    <w:rsid w:val="00B03876"/>
    <w:rsid w:val="00B04FC3"/>
    <w:rsid w:val="00B057E7"/>
    <w:rsid w:val="00B059F4"/>
    <w:rsid w:val="00B06489"/>
    <w:rsid w:val="00B06934"/>
    <w:rsid w:val="00B07421"/>
    <w:rsid w:val="00B07929"/>
    <w:rsid w:val="00B101F4"/>
    <w:rsid w:val="00B10903"/>
    <w:rsid w:val="00B10B01"/>
    <w:rsid w:val="00B10FBF"/>
    <w:rsid w:val="00B137DE"/>
    <w:rsid w:val="00B15B10"/>
    <w:rsid w:val="00B16291"/>
    <w:rsid w:val="00B1633D"/>
    <w:rsid w:val="00B20438"/>
    <w:rsid w:val="00B20466"/>
    <w:rsid w:val="00B205DF"/>
    <w:rsid w:val="00B21511"/>
    <w:rsid w:val="00B21700"/>
    <w:rsid w:val="00B218F5"/>
    <w:rsid w:val="00B22A48"/>
    <w:rsid w:val="00B22A80"/>
    <w:rsid w:val="00B2300B"/>
    <w:rsid w:val="00B23046"/>
    <w:rsid w:val="00B231CC"/>
    <w:rsid w:val="00B233C3"/>
    <w:rsid w:val="00B24211"/>
    <w:rsid w:val="00B24858"/>
    <w:rsid w:val="00B24B3D"/>
    <w:rsid w:val="00B25704"/>
    <w:rsid w:val="00B25C28"/>
    <w:rsid w:val="00B25EF6"/>
    <w:rsid w:val="00B26D70"/>
    <w:rsid w:val="00B27BD2"/>
    <w:rsid w:val="00B30733"/>
    <w:rsid w:val="00B30C0A"/>
    <w:rsid w:val="00B33299"/>
    <w:rsid w:val="00B336CF"/>
    <w:rsid w:val="00B33EC4"/>
    <w:rsid w:val="00B33F3F"/>
    <w:rsid w:val="00B341C1"/>
    <w:rsid w:val="00B3450D"/>
    <w:rsid w:val="00B34945"/>
    <w:rsid w:val="00B3540D"/>
    <w:rsid w:val="00B362B0"/>
    <w:rsid w:val="00B36AD5"/>
    <w:rsid w:val="00B37494"/>
    <w:rsid w:val="00B37EB6"/>
    <w:rsid w:val="00B410B3"/>
    <w:rsid w:val="00B41542"/>
    <w:rsid w:val="00B41DE1"/>
    <w:rsid w:val="00B4300A"/>
    <w:rsid w:val="00B43F53"/>
    <w:rsid w:val="00B443E9"/>
    <w:rsid w:val="00B44E7F"/>
    <w:rsid w:val="00B456BB"/>
    <w:rsid w:val="00B461DE"/>
    <w:rsid w:val="00B47246"/>
    <w:rsid w:val="00B472E6"/>
    <w:rsid w:val="00B4788F"/>
    <w:rsid w:val="00B47ACD"/>
    <w:rsid w:val="00B50435"/>
    <w:rsid w:val="00B50A2D"/>
    <w:rsid w:val="00B50D36"/>
    <w:rsid w:val="00B50EDC"/>
    <w:rsid w:val="00B511B0"/>
    <w:rsid w:val="00B5183D"/>
    <w:rsid w:val="00B51EC8"/>
    <w:rsid w:val="00B51FFA"/>
    <w:rsid w:val="00B52F4F"/>
    <w:rsid w:val="00B53534"/>
    <w:rsid w:val="00B540FF"/>
    <w:rsid w:val="00B54F6C"/>
    <w:rsid w:val="00B578E0"/>
    <w:rsid w:val="00B60050"/>
    <w:rsid w:val="00B604CF"/>
    <w:rsid w:val="00B6056F"/>
    <w:rsid w:val="00B61244"/>
    <w:rsid w:val="00B61743"/>
    <w:rsid w:val="00B61990"/>
    <w:rsid w:val="00B61EA5"/>
    <w:rsid w:val="00B627B7"/>
    <w:rsid w:val="00B628FB"/>
    <w:rsid w:val="00B62A48"/>
    <w:rsid w:val="00B62E67"/>
    <w:rsid w:val="00B63B6C"/>
    <w:rsid w:val="00B6465B"/>
    <w:rsid w:val="00B650D5"/>
    <w:rsid w:val="00B65360"/>
    <w:rsid w:val="00B6595A"/>
    <w:rsid w:val="00B66320"/>
    <w:rsid w:val="00B66454"/>
    <w:rsid w:val="00B66DEF"/>
    <w:rsid w:val="00B66ED0"/>
    <w:rsid w:val="00B6738C"/>
    <w:rsid w:val="00B6787A"/>
    <w:rsid w:val="00B679C6"/>
    <w:rsid w:val="00B67DC8"/>
    <w:rsid w:val="00B70983"/>
    <w:rsid w:val="00B70D4E"/>
    <w:rsid w:val="00B7144D"/>
    <w:rsid w:val="00B7150C"/>
    <w:rsid w:val="00B715AA"/>
    <w:rsid w:val="00B715C5"/>
    <w:rsid w:val="00B7275C"/>
    <w:rsid w:val="00B7316E"/>
    <w:rsid w:val="00B74A75"/>
    <w:rsid w:val="00B75BAD"/>
    <w:rsid w:val="00B76164"/>
    <w:rsid w:val="00B76600"/>
    <w:rsid w:val="00B76814"/>
    <w:rsid w:val="00B76C89"/>
    <w:rsid w:val="00B80451"/>
    <w:rsid w:val="00B80FC1"/>
    <w:rsid w:val="00B81434"/>
    <w:rsid w:val="00B82CD6"/>
    <w:rsid w:val="00B8355D"/>
    <w:rsid w:val="00B8417C"/>
    <w:rsid w:val="00B8429B"/>
    <w:rsid w:val="00B8483D"/>
    <w:rsid w:val="00B851F8"/>
    <w:rsid w:val="00B86349"/>
    <w:rsid w:val="00B86B63"/>
    <w:rsid w:val="00B8735C"/>
    <w:rsid w:val="00B87AE4"/>
    <w:rsid w:val="00B87B34"/>
    <w:rsid w:val="00B87CC5"/>
    <w:rsid w:val="00B90162"/>
    <w:rsid w:val="00B902C3"/>
    <w:rsid w:val="00B91482"/>
    <w:rsid w:val="00B93626"/>
    <w:rsid w:val="00B93DAF"/>
    <w:rsid w:val="00B93DC4"/>
    <w:rsid w:val="00B944B2"/>
    <w:rsid w:val="00B94818"/>
    <w:rsid w:val="00B969F4"/>
    <w:rsid w:val="00B96CD6"/>
    <w:rsid w:val="00B970C0"/>
    <w:rsid w:val="00BA0097"/>
    <w:rsid w:val="00BA0159"/>
    <w:rsid w:val="00BA0F85"/>
    <w:rsid w:val="00BA2050"/>
    <w:rsid w:val="00BA2276"/>
    <w:rsid w:val="00BA2403"/>
    <w:rsid w:val="00BA2AEF"/>
    <w:rsid w:val="00BA2F81"/>
    <w:rsid w:val="00BA2FC9"/>
    <w:rsid w:val="00BA356F"/>
    <w:rsid w:val="00BA4026"/>
    <w:rsid w:val="00BA40B3"/>
    <w:rsid w:val="00BA46B8"/>
    <w:rsid w:val="00BA4821"/>
    <w:rsid w:val="00BA5510"/>
    <w:rsid w:val="00BA5B8B"/>
    <w:rsid w:val="00BA6427"/>
    <w:rsid w:val="00BA6508"/>
    <w:rsid w:val="00BA6696"/>
    <w:rsid w:val="00BA6B32"/>
    <w:rsid w:val="00BA77D2"/>
    <w:rsid w:val="00BA7BCF"/>
    <w:rsid w:val="00BB0B21"/>
    <w:rsid w:val="00BB125E"/>
    <w:rsid w:val="00BB1640"/>
    <w:rsid w:val="00BB2435"/>
    <w:rsid w:val="00BB30C8"/>
    <w:rsid w:val="00BB39D3"/>
    <w:rsid w:val="00BB473F"/>
    <w:rsid w:val="00BB4B4A"/>
    <w:rsid w:val="00BB4BAC"/>
    <w:rsid w:val="00BB5011"/>
    <w:rsid w:val="00BB513B"/>
    <w:rsid w:val="00BB5506"/>
    <w:rsid w:val="00BB57E7"/>
    <w:rsid w:val="00BB5FA5"/>
    <w:rsid w:val="00BB6176"/>
    <w:rsid w:val="00BB6C1C"/>
    <w:rsid w:val="00BC020B"/>
    <w:rsid w:val="00BC0360"/>
    <w:rsid w:val="00BC04D9"/>
    <w:rsid w:val="00BC10EF"/>
    <w:rsid w:val="00BC1118"/>
    <w:rsid w:val="00BC12C1"/>
    <w:rsid w:val="00BC2559"/>
    <w:rsid w:val="00BC39CE"/>
    <w:rsid w:val="00BC5688"/>
    <w:rsid w:val="00BC5F41"/>
    <w:rsid w:val="00BC6041"/>
    <w:rsid w:val="00BC678D"/>
    <w:rsid w:val="00BC6A81"/>
    <w:rsid w:val="00BC6F50"/>
    <w:rsid w:val="00BC7127"/>
    <w:rsid w:val="00BD0368"/>
    <w:rsid w:val="00BD0E73"/>
    <w:rsid w:val="00BD10B1"/>
    <w:rsid w:val="00BD1322"/>
    <w:rsid w:val="00BD1CB2"/>
    <w:rsid w:val="00BD24C5"/>
    <w:rsid w:val="00BD270E"/>
    <w:rsid w:val="00BD2C7C"/>
    <w:rsid w:val="00BD2FE7"/>
    <w:rsid w:val="00BD4D85"/>
    <w:rsid w:val="00BD54AF"/>
    <w:rsid w:val="00BD5945"/>
    <w:rsid w:val="00BD5DF7"/>
    <w:rsid w:val="00BD6348"/>
    <w:rsid w:val="00BD6469"/>
    <w:rsid w:val="00BD7600"/>
    <w:rsid w:val="00BD7EE2"/>
    <w:rsid w:val="00BE0EF6"/>
    <w:rsid w:val="00BE12D5"/>
    <w:rsid w:val="00BE1BFB"/>
    <w:rsid w:val="00BE31D3"/>
    <w:rsid w:val="00BE3C32"/>
    <w:rsid w:val="00BE43C8"/>
    <w:rsid w:val="00BE4FBF"/>
    <w:rsid w:val="00BE5EA6"/>
    <w:rsid w:val="00BE78A4"/>
    <w:rsid w:val="00BE7BD4"/>
    <w:rsid w:val="00BE7DF6"/>
    <w:rsid w:val="00BF0CCE"/>
    <w:rsid w:val="00BF0EEB"/>
    <w:rsid w:val="00BF1CF3"/>
    <w:rsid w:val="00BF210E"/>
    <w:rsid w:val="00BF36CD"/>
    <w:rsid w:val="00BF4272"/>
    <w:rsid w:val="00BF460E"/>
    <w:rsid w:val="00BF5009"/>
    <w:rsid w:val="00BF5260"/>
    <w:rsid w:val="00BF57C5"/>
    <w:rsid w:val="00BF6A0A"/>
    <w:rsid w:val="00BF6D16"/>
    <w:rsid w:val="00C01805"/>
    <w:rsid w:val="00C01D36"/>
    <w:rsid w:val="00C01EC6"/>
    <w:rsid w:val="00C0210D"/>
    <w:rsid w:val="00C02284"/>
    <w:rsid w:val="00C02A70"/>
    <w:rsid w:val="00C039C8"/>
    <w:rsid w:val="00C03EEB"/>
    <w:rsid w:val="00C04283"/>
    <w:rsid w:val="00C047BC"/>
    <w:rsid w:val="00C04E8A"/>
    <w:rsid w:val="00C04FC6"/>
    <w:rsid w:val="00C051AD"/>
    <w:rsid w:val="00C064BE"/>
    <w:rsid w:val="00C06794"/>
    <w:rsid w:val="00C106E5"/>
    <w:rsid w:val="00C10AD1"/>
    <w:rsid w:val="00C11BA7"/>
    <w:rsid w:val="00C12066"/>
    <w:rsid w:val="00C12A0B"/>
    <w:rsid w:val="00C1389E"/>
    <w:rsid w:val="00C13E01"/>
    <w:rsid w:val="00C1440F"/>
    <w:rsid w:val="00C1493D"/>
    <w:rsid w:val="00C14EBE"/>
    <w:rsid w:val="00C15513"/>
    <w:rsid w:val="00C157A1"/>
    <w:rsid w:val="00C15DA3"/>
    <w:rsid w:val="00C1657D"/>
    <w:rsid w:val="00C16BF1"/>
    <w:rsid w:val="00C16D99"/>
    <w:rsid w:val="00C17009"/>
    <w:rsid w:val="00C1712A"/>
    <w:rsid w:val="00C176EB"/>
    <w:rsid w:val="00C17A0D"/>
    <w:rsid w:val="00C17CD9"/>
    <w:rsid w:val="00C17DB3"/>
    <w:rsid w:val="00C17F51"/>
    <w:rsid w:val="00C2112E"/>
    <w:rsid w:val="00C211D8"/>
    <w:rsid w:val="00C214E5"/>
    <w:rsid w:val="00C21659"/>
    <w:rsid w:val="00C22268"/>
    <w:rsid w:val="00C225A4"/>
    <w:rsid w:val="00C23B29"/>
    <w:rsid w:val="00C23B3D"/>
    <w:rsid w:val="00C23DC1"/>
    <w:rsid w:val="00C24222"/>
    <w:rsid w:val="00C25275"/>
    <w:rsid w:val="00C25DCE"/>
    <w:rsid w:val="00C268F0"/>
    <w:rsid w:val="00C274EA"/>
    <w:rsid w:val="00C27518"/>
    <w:rsid w:val="00C30100"/>
    <w:rsid w:val="00C3044C"/>
    <w:rsid w:val="00C30C53"/>
    <w:rsid w:val="00C318FC"/>
    <w:rsid w:val="00C31BD8"/>
    <w:rsid w:val="00C31D8D"/>
    <w:rsid w:val="00C32BAF"/>
    <w:rsid w:val="00C332CA"/>
    <w:rsid w:val="00C3368D"/>
    <w:rsid w:val="00C3377C"/>
    <w:rsid w:val="00C33CE9"/>
    <w:rsid w:val="00C33D50"/>
    <w:rsid w:val="00C349A5"/>
    <w:rsid w:val="00C34D67"/>
    <w:rsid w:val="00C34F53"/>
    <w:rsid w:val="00C35038"/>
    <w:rsid w:val="00C350FE"/>
    <w:rsid w:val="00C35194"/>
    <w:rsid w:val="00C359A1"/>
    <w:rsid w:val="00C35BE8"/>
    <w:rsid w:val="00C36223"/>
    <w:rsid w:val="00C36491"/>
    <w:rsid w:val="00C37254"/>
    <w:rsid w:val="00C37B9D"/>
    <w:rsid w:val="00C37EDD"/>
    <w:rsid w:val="00C4083E"/>
    <w:rsid w:val="00C40FFD"/>
    <w:rsid w:val="00C41849"/>
    <w:rsid w:val="00C4200F"/>
    <w:rsid w:val="00C4224A"/>
    <w:rsid w:val="00C42876"/>
    <w:rsid w:val="00C43E1C"/>
    <w:rsid w:val="00C43FB0"/>
    <w:rsid w:val="00C44514"/>
    <w:rsid w:val="00C44AA6"/>
    <w:rsid w:val="00C46F43"/>
    <w:rsid w:val="00C46F59"/>
    <w:rsid w:val="00C47193"/>
    <w:rsid w:val="00C47298"/>
    <w:rsid w:val="00C474B6"/>
    <w:rsid w:val="00C4799C"/>
    <w:rsid w:val="00C50344"/>
    <w:rsid w:val="00C50D60"/>
    <w:rsid w:val="00C511B5"/>
    <w:rsid w:val="00C514EA"/>
    <w:rsid w:val="00C51668"/>
    <w:rsid w:val="00C52359"/>
    <w:rsid w:val="00C5251B"/>
    <w:rsid w:val="00C53B3C"/>
    <w:rsid w:val="00C53CD5"/>
    <w:rsid w:val="00C53E46"/>
    <w:rsid w:val="00C5401B"/>
    <w:rsid w:val="00C545B7"/>
    <w:rsid w:val="00C54ADC"/>
    <w:rsid w:val="00C54BDD"/>
    <w:rsid w:val="00C54DEC"/>
    <w:rsid w:val="00C56020"/>
    <w:rsid w:val="00C5625B"/>
    <w:rsid w:val="00C5725D"/>
    <w:rsid w:val="00C577D4"/>
    <w:rsid w:val="00C57F46"/>
    <w:rsid w:val="00C622EC"/>
    <w:rsid w:val="00C62420"/>
    <w:rsid w:val="00C6249F"/>
    <w:rsid w:val="00C634BD"/>
    <w:rsid w:val="00C6378E"/>
    <w:rsid w:val="00C638B1"/>
    <w:rsid w:val="00C63D49"/>
    <w:rsid w:val="00C64B98"/>
    <w:rsid w:val="00C650CD"/>
    <w:rsid w:val="00C65D87"/>
    <w:rsid w:val="00C65E92"/>
    <w:rsid w:val="00C66C37"/>
    <w:rsid w:val="00C66D2B"/>
    <w:rsid w:val="00C706E6"/>
    <w:rsid w:val="00C70AC7"/>
    <w:rsid w:val="00C72B03"/>
    <w:rsid w:val="00C72FAF"/>
    <w:rsid w:val="00C74016"/>
    <w:rsid w:val="00C74549"/>
    <w:rsid w:val="00C7477A"/>
    <w:rsid w:val="00C76A94"/>
    <w:rsid w:val="00C77286"/>
    <w:rsid w:val="00C77482"/>
    <w:rsid w:val="00C80D3A"/>
    <w:rsid w:val="00C81583"/>
    <w:rsid w:val="00C830F4"/>
    <w:rsid w:val="00C833FA"/>
    <w:rsid w:val="00C83DC2"/>
    <w:rsid w:val="00C83F15"/>
    <w:rsid w:val="00C84571"/>
    <w:rsid w:val="00C85DD9"/>
    <w:rsid w:val="00C86741"/>
    <w:rsid w:val="00C8694C"/>
    <w:rsid w:val="00C8737A"/>
    <w:rsid w:val="00C87614"/>
    <w:rsid w:val="00C8790A"/>
    <w:rsid w:val="00C90ED8"/>
    <w:rsid w:val="00C912CD"/>
    <w:rsid w:val="00C94EFD"/>
    <w:rsid w:val="00C95116"/>
    <w:rsid w:val="00C95572"/>
    <w:rsid w:val="00C9595F"/>
    <w:rsid w:val="00C95E22"/>
    <w:rsid w:val="00C96866"/>
    <w:rsid w:val="00C97097"/>
    <w:rsid w:val="00C97670"/>
    <w:rsid w:val="00C978CE"/>
    <w:rsid w:val="00C97C79"/>
    <w:rsid w:val="00C97D9B"/>
    <w:rsid w:val="00C97F17"/>
    <w:rsid w:val="00CA0817"/>
    <w:rsid w:val="00CA1D3B"/>
    <w:rsid w:val="00CA2DDB"/>
    <w:rsid w:val="00CA2F21"/>
    <w:rsid w:val="00CA30DE"/>
    <w:rsid w:val="00CA3160"/>
    <w:rsid w:val="00CA3381"/>
    <w:rsid w:val="00CA35FC"/>
    <w:rsid w:val="00CA378C"/>
    <w:rsid w:val="00CA402C"/>
    <w:rsid w:val="00CA40A2"/>
    <w:rsid w:val="00CA474E"/>
    <w:rsid w:val="00CA4E75"/>
    <w:rsid w:val="00CA53B1"/>
    <w:rsid w:val="00CA5BA0"/>
    <w:rsid w:val="00CA5ED7"/>
    <w:rsid w:val="00CA7C13"/>
    <w:rsid w:val="00CA7C91"/>
    <w:rsid w:val="00CB0115"/>
    <w:rsid w:val="00CB12AC"/>
    <w:rsid w:val="00CB13DD"/>
    <w:rsid w:val="00CB1647"/>
    <w:rsid w:val="00CB1CF3"/>
    <w:rsid w:val="00CB202F"/>
    <w:rsid w:val="00CB24DD"/>
    <w:rsid w:val="00CB2FA3"/>
    <w:rsid w:val="00CB34BC"/>
    <w:rsid w:val="00CB3FD3"/>
    <w:rsid w:val="00CB4B6E"/>
    <w:rsid w:val="00CB521B"/>
    <w:rsid w:val="00CB58DA"/>
    <w:rsid w:val="00CB6C4F"/>
    <w:rsid w:val="00CB7059"/>
    <w:rsid w:val="00CB7D90"/>
    <w:rsid w:val="00CB7EDC"/>
    <w:rsid w:val="00CC006F"/>
    <w:rsid w:val="00CC031C"/>
    <w:rsid w:val="00CC0595"/>
    <w:rsid w:val="00CC0E3E"/>
    <w:rsid w:val="00CC20F9"/>
    <w:rsid w:val="00CC240D"/>
    <w:rsid w:val="00CC2A0A"/>
    <w:rsid w:val="00CC313A"/>
    <w:rsid w:val="00CC51C6"/>
    <w:rsid w:val="00CC580E"/>
    <w:rsid w:val="00CC5AB1"/>
    <w:rsid w:val="00CC5BCF"/>
    <w:rsid w:val="00CC668D"/>
    <w:rsid w:val="00CC69BA"/>
    <w:rsid w:val="00CC7002"/>
    <w:rsid w:val="00CC788A"/>
    <w:rsid w:val="00CD0AFB"/>
    <w:rsid w:val="00CD197C"/>
    <w:rsid w:val="00CD22D5"/>
    <w:rsid w:val="00CD358B"/>
    <w:rsid w:val="00CD46E7"/>
    <w:rsid w:val="00CD4A76"/>
    <w:rsid w:val="00CD4EB2"/>
    <w:rsid w:val="00CD50A2"/>
    <w:rsid w:val="00CD5531"/>
    <w:rsid w:val="00CD5D75"/>
    <w:rsid w:val="00CD6A4A"/>
    <w:rsid w:val="00CD6CCA"/>
    <w:rsid w:val="00CD6D1E"/>
    <w:rsid w:val="00CD6E66"/>
    <w:rsid w:val="00CD7746"/>
    <w:rsid w:val="00CE09C5"/>
    <w:rsid w:val="00CE0EAD"/>
    <w:rsid w:val="00CE1488"/>
    <w:rsid w:val="00CE2AB1"/>
    <w:rsid w:val="00CE30B5"/>
    <w:rsid w:val="00CE35FD"/>
    <w:rsid w:val="00CE3B0F"/>
    <w:rsid w:val="00CE45A8"/>
    <w:rsid w:val="00CE488B"/>
    <w:rsid w:val="00CE5266"/>
    <w:rsid w:val="00CE526B"/>
    <w:rsid w:val="00CE7466"/>
    <w:rsid w:val="00CF049B"/>
    <w:rsid w:val="00CF084D"/>
    <w:rsid w:val="00CF0A0C"/>
    <w:rsid w:val="00CF0E27"/>
    <w:rsid w:val="00CF0EF5"/>
    <w:rsid w:val="00CF2562"/>
    <w:rsid w:val="00CF288D"/>
    <w:rsid w:val="00CF3391"/>
    <w:rsid w:val="00CF3CD6"/>
    <w:rsid w:val="00CF48ED"/>
    <w:rsid w:val="00CF588F"/>
    <w:rsid w:val="00CF5AE6"/>
    <w:rsid w:val="00CF687B"/>
    <w:rsid w:val="00CF68C4"/>
    <w:rsid w:val="00D0114F"/>
    <w:rsid w:val="00D0209F"/>
    <w:rsid w:val="00D0265E"/>
    <w:rsid w:val="00D02980"/>
    <w:rsid w:val="00D03659"/>
    <w:rsid w:val="00D03EAB"/>
    <w:rsid w:val="00D04527"/>
    <w:rsid w:val="00D047A4"/>
    <w:rsid w:val="00D0482F"/>
    <w:rsid w:val="00D0517A"/>
    <w:rsid w:val="00D0541B"/>
    <w:rsid w:val="00D06553"/>
    <w:rsid w:val="00D06C33"/>
    <w:rsid w:val="00D0768A"/>
    <w:rsid w:val="00D07C87"/>
    <w:rsid w:val="00D103C5"/>
    <w:rsid w:val="00D11FDA"/>
    <w:rsid w:val="00D13E34"/>
    <w:rsid w:val="00D15412"/>
    <w:rsid w:val="00D1629E"/>
    <w:rsid w:val="00D169D3"/>
    <w:rsid w:val="00D16EC7"/>
    <w:rsid w:val="00D1755C"/>
    <w:rsid w:val="00D17E12"/>
    <w:rsid w:val="00D21DEC"/>
    <w:rsid w:val="00D21FBC"/>
    <w:rsid w:val="00D226B9"/>
    <w:rsid w:val="00D22A63"/>
    <w:rsid w:val="00D23730"/>
    <w:rsid w:val="00D238D4"/>
    <w:rsid w:val="00D24CB8"/>
    <w:rsid w:val="00D24CFE"/>
    <w:rsid w:val="00D24F9D"/>
    <w:rsid w:val="00D252E6"/>
    <w:rsid w:val="00D254EA"/>
    <w:rsid w:val="00D25A62"/>
    <w:rsid w:val="00D266EC"/>
    <w:rsid w:val="00D2684E"/>
    <w:rsid w:val="00D2695C"/>
    <w:rsid w:val="00D271F4"/>
    <w:rsid w:val="00D2785B"/>
    <w:rsid w:val="00D27874"/>
    <w:rsid w:val="00D30303"/>
    <w:rsid w:val="00D31526"/>
    <w:rsid w:val="00D3358A"/>
    <w:rsid w:val="00D33A83"/>
    <w:rsid w:val="00D3571A"/>
    <w:rsid w:val="00D3595D"/>
    <w:rsid w:val="00D36003"/>
    <w:rsid w:val="00D360A4"/>
    <w:rsid w:val="00D37378"/>
    <w:rsid w:val="00D40CD7"/>
    <w:rsid w:val="00D41E37"/>
    <w:rsid w:val="00D42D34"/>
    <w:rsid w:val="00D44874"/>
    <w:rsid w:val="00D44E97"/>
    <w:rsid w:val="00D4501B"/>
    <w:rsid w:val="00D45A6A"/>
    <w:rsid w:val="00D4623F"/>
    <w:rsid w:val="00D46429"/>
    <w:rsid w:val="00D4787D"/>
    <w:rsid w:val="00D50F69"/>
    <w:rsid w:val="00D51915"/>
    <w:rsid w:val="00D53891"/>
    <w:rsid w:val="00D553E5"/>
    <w:rsid w:val="00D5564D"/>
    <w:rsid w:val="00D556DF"/>
    <w:rsid w:val="00D559C9"/>
    <w:rsid w:val="00D571D1"/>
    <w:rsid w:val="00D5725A"/>
    <w:rsid w:val="00D57E25"/>
    <w:rsid w:val="00D605AF"/>
    <w:rsid w:val="00D6128C"/>
    <w:rsid w:val="00D62CA0"/>
    <w:rsid w:val="00D62E5E"/>
    <w:rsid w:val="00D63BEF"/>
    <w:rsid w:val="00D63CD6"/>
    <w:rsid w:val="00D65E99"/>
    <w:rsid w:val="00D660E3"/>
    <w:rsid w:val="00D662B2"/>
    <w:rsid w:val="00D663B5"/>
    <w:rsid w:val="00D66438"/>
    <w:rsid w:val="00D70030"/>
    <w:rsid w:val="00D70940"/>
    <w:rsid w:val="00D709B0"/>
    <w:rsid w:val="00D70DFB"/>
    <w:rsid w:val="00D71615"/>
    <w:rsid w:val="00D71656"/>
    <w:rsid w:val="00D71EDB"/>
    <w:rsid w:val="00D73103"/>
    <w:rsid w:val="00D7395D"/>
    <w:rsid w:val="00D73C5D"/>
    <w:rsid w:val="00D73D1E"/>
    <w:rsid w:val="00D74480"/>
    <w:rsid w:val="00D75332"/>
    <w:rsid w:val="00D75752"/>
    <w:rsid w:val="00D75785"/>
    <w:rsid w:val="00D7610D"/>
    <w:rsid w:val="00D76F50"/>
    <w:rsid w:val="00D77301"/>
    <w:rsid w:val="00D77688"/>
    <w:rsid w:val="00D80BB4"/>
    <w:rsid w:val="00D80E0D"/>
    <w:rsid w:val="00D81186"/>
    <w:rsid w:val="00D82E8D"/>
    <w:rsid w:val="00D833DE"/>
    <w:rsid w:val="00D844BF"/>
    <w:rsid w:val="00D85246"/>
    <w:rsid w:val="00D85A29"/>
    <w:rsid w:val="00D86B6D"/>
    <w:rsid w:val="00D874E6"/>
    <w:rsid w:val="00D918FD"/>
    <w:rsid w:val="00D9192B"/>
    <w:rsid w:val="00D92969"/>
    <w:rsid w:val="00D92C7C"/>
    <w:rsid w:val="00D9465D"/>
    <w:rsid w:val="00D94F40"/>
    <w:rsid w:val="00D959D2"/>
    <w:rsid w:val="00D9642C"/>
    <w:rsid w:val="00D96DBB"/>
    <w:rsid w:val="00D96FD4"/>
    <w:rsid w:val="00D9706E"/>
    <w:rsid w:val="00D970D3"/>
    <w:rsid w:val="00D972E7"/>
    <w:rsid w:val="00D97F5A"/>
    <w:rsid w:val="00DA0590"/>
    <w:rsid w:val="00DA0B45"/>
    <w:rsid w:val="00DA17E6"/>
    <w:rsid w:val="00DA1A7F"/>
    <w:rsid w:val="00DA2920"/>
    <w:rsid w:val="00DA29FA"/>
    <w:rsid w:val="00DA315B"/>
    <w:rsid w:val="00DA3197"/>
    <w:rsid w:val="00DA31F8"/>
    <w:rsid w:val="00DA3458"/>
    <w:rsid w:val="00DA4970"/>
    <w:rsid w:val="00DA55B2"/>
    <w:rsid w:val="00DA6DFE"/>
    <w:rsid w:val="00DB02E8"/>
    <w:rsid w:val="00DB1196"/>
    <w:rsid w:val="00DB1B79"/>
    <w:rsid w:val="00DB2AB9"/>
    <w:rsid w:val="00DB406A"/>
    <w:rsid w:val="00DB41C4"/>
    <w:rsid w:val="00DB67B7"/>
    <w:rsid w:val="00DB690D"/>
    <w:rsid w:val="00DB7D41"/>
    <w:rsid w:val="00DB7DC7"/>
    <w:rsid w:val="00DB7EDB"/>
    <w:rsid w:val="00DC08DF"/>
    <w:rsid w:val="00DC1592"/>
    <w:rsid w:val="00DC16C1"/>
    <w:rsid w:val="00DC1959"/>
    <w:rsid w:val="00DC2287"/>
    <w:rsid w:val="00DC2B6C"/>
    <w:rsid w:val="00DC2D7D"/>
    <w:rsid w:val="00DC3BA2"/>
    <w:rsid w:val="00DC40C8"/>
    <w:rsid w:val="00DC42BF"/>
    <w:rsid w:val="00DC4830"/>
    <w:rsid w:val="00DC4AC7"/>
    <w:rsid w:val="00DC5865"/>
    <w:rsid w:val="00DC6650"/>
    <w:rsid w:val="00DC6A0D"/>
    <w:rsid w:val="00DC7798"/>
    <w:rsid w:val="00DD06E9"/>
    <w:rsid w:val="00DD0778"/>
    <w:rsid w:val="00DD09FD"/>
    <w:rsid w:val="00DD12D9"/>
    <w:rsid w:val="00DD195E"/>
    <w:rsid w:val="00DD1D60"/>
    <w:rsid w:val="00DD1F2A"/>
    <w:rsid w:val="00DD26F6"/>
    <w:rsid w:val="00DD2AA2"/>
    <w:rsid w:val="00DD5360"/>
    <w:rsid w:val="00DD61C4"/>
    <w:rsid w:val="00DD6DFD"/>
    <w:rsid w:val="00DD703D"/>
    <w:rsid w:val="00DD7905"/>
    <w:rsid w:val="00DD7AD8"/>
    <w:rsid w:val="00DE054F"/>
    <w:rsid w:val="00DE1D8D"/>
    <w:rsid w:val="00DE1E11"/>
    <w:rsid w:val="00DE49A6"/>
    <w:rsid w:val="00DE4CEC"/>
    <w:rsid w:val="00DE5426"/>
    <w:rsid w:val="00DE57C9"/>
    <w:rsid w:val="00DE6662"/>
    <w:rsid w:val="00DE6801"/>
    <w:rsid w:val="00DE6EC8"/>
    <w:rsid w:val="00DF0251"/>
    <w:rsid w:val="00DF0D7E"/>
    <w:rsid w:val="00DF1ED8"/>
    <w:rsid w:val="00DF3F66"/>
    <w:rsid w:val="00DF562A"/>
    <w:rsid w:val="00DF5B94"/>
    <w:rsid w:val="00DF7891"/>
    <w:rsid w:val="00E0023E"/>
    <w:rsid w:val="00E003F8"/>
    <w:rsid w:val="00E0099C"/>
    <w:rsid w:val="00E00C2B"/>
    <w:rsid w:val="00E01958"/>
    <w:rsid w:val="00E023F5"/>
    <w:rsid w:val="00E02EE5"/>
    <w:rsid w:val="00E02FB2"/>
    <w:rsid w:val="00E03817"/>
    <w:rsid w:val="00E03A4B"/>
    <w:rsid w:val="00E04192"/>
    <w:rsid w:val="00E049A8"/>
    <w:rsid w:val="00E04A1F"/>
    <w:rsid w:val="00E04E49"/>
    <w:rsid w:val="00E0566F"/>
    <w:rsid w:val="00E0589E"/>
    <w:rsid w:val="00E0674B"/>
    <w:rsid w:val="00E06A7C"/>
    <w:rsid w:val="00E10CE4"/>
    <w:rsid w:val="00E1123F"/>
    <w:rsid w:val="00E11581"/>
    <w:rsid w:val="00E12136"/>
    <w:rsid w:val="00E1230B"/>
    <w:rsid w:val="00E124E1"/>
    <w:rsid w:val="00E128A0"/>
    <w:rsid w:val="00E129E2"/>
    <w:rsid w:val="00E129E9"/>
    <w:rsid w:val="00E12D24"/>
    <w:rsid w:val="00E1369F"/>
    <w:rsid w:val="00E13AEA"/>
    <w:rsid w:val="00E141EA"/>
    <w:rsid w:val="00E14CF7"/>
    <w:rsid w:val="00E150B1"/>
    <w:rsid w:val="00E16176"/>
    <w:rsid w:val="00E16767"/>
    <w:rsid w:val="00E17361"/>
    <w:rsid w:val="00E1757C"/>
    <w:rsid w:val="00E20723"/>
    <w:rsid w:val="00E20B77"/>
    <w:rsid w:val="00E21371"/>
    <w:rsid w:val="00E2145A"/>
    <w:rsid w:val="00E21533"/>
    <w:rsid w:val="00E22D7E"/>
    <w:rsid w:val="00E22F3E"/>
    <w:rsid w:val="00E23485"/>
    <w:rsid w:val="00E235FA"/>
    <w:rsid w:val="00E2378F"/>
    <w:rsid w:val="00E245B9"/>
    <w:rsid w:val="00E246E8"/>
    <w:rsid w:val="00E24E80"/>
    <w:rsid w:val="00E26064"/>
    <w:rsid w:val="00E26C9C"/>
    <w:rsid w:val="00E27BC1"/>
    <w:rsid w:val="00E27C91"/>
    <w:rsid w:val="00E27F69"/>
    <w:rsid w:val="00E3015F"/>
    <w:rsid w:val="00E30BA9"/>
    <w:rsid w:val="00E30E7A"/>
    <w:rsid w:val="00E330AB"/>
    <w:rsid w:val="00E335AE"/>
    <w:rsid w:val="00E33BAA"/>
    <w:rsid w:val="00E33D81"/>
    <w:rsid w:val="00E33E3D"/>
    <w:rsid w:val="00E3413B"/>
    <w:rsid w:val="00E35C15"/>
    <w:rsid w:val="00E37F3D"/>
    <w:rsid w:val="00E40004"/>
    <w:rsid w:val="00E408C1"/>
    <w:rsid w:val="00E40DB0"/>
    <w:rsid w:val="00E41047"/>
    <w:rsid w:val="00E41686"/>
    <w:rsid w:val="00E41D59"/>
    <w:rsid w:val="00E42134"/>
    <w:rsid w:val="00E42285"/>
    <w:rsid w:val="00E423C4"/>
    <w:rsid w:val="00E42FFB"/>
    <w:rsid w:val="00E430D1"/>
    <w:rsid w:val="00E43607"/>
    <w:rsid w:val="00E43C16"/>
    <w:rsid w:val="00E43E2C"/>
    <w:rsid w:val="00E45BF9"/>
    <w:rsid w:val="00E46345"/>
    <w:rsid w:val="00E47126"/>
    <w:rsid w:val="00E505C3"/>
    <w:rsid w:val="00E527BC"/>
    <w:rsid w:val="00E52900"/>
    <w:rsid w:val="00E52D37"/>
    <w:rsid w:val="00E53468"/>
    <w:rsid w:val="00E53B69"/>
    <w:rsid w:val="00E5404B"/>
    <w:rsid w:val="00E55886"/>
    <w:rsid w:val="00E55AAD"/>
    <w:rsid w:val="00E55B7C"/>
    <w:rsid w:val="00E56077"/>
    <w:rsid w:val="00E56385"/>
    <w:rsid w:val="00E56575"/>
    <w:rsid w:val="00E56713"/>
    <w:rsid w:val="00E56A51"/>
    <w:rsid w:val="00E56A68"/>
    <w:rsid w:val="00E56AC7"/>
    <w:rsid w:val="00E56C33"/>
    <w:rsid w:val="00E57991"/>
    <w:rsid w:val="00E57AD0"/>
    <w:rsid w:val="00E57EE2"/>
    <w:rsid w:val="00E605DC"/>
    <w:rsid w:val="00E6099C"/>
    <w:rsid w:val="00E60B52"/>
    <w:rsid w:val="00E618C0"/>
    <w:rsid w:val="00E61FB6"/>
    <w:rsid w:val="00E62367"/>
    <w:rsid w:val="00E629E3"/>
    <w:rsid w:val="00E63609"/>
    <w:rsid w:val="00E63754"/>
    <w:rsid w:val="00E6378C"/>
    <w:rsid w:val="00E63926"/>
    <w:rsid w:val="00E6438E"/>
    <w:rsid w:val="00E644AC"/>
    <w:rsid w:val="00E66A06"/>
    <w:rsid w:val="00E67153"/>
    <w:rsid w:val="00E67780"/>
    <w:rsid w:val="00E67F65"/>
    <w:rsid w:val="00E70159"/>
    <w:rsid w:val="00E70358"/>
    <w:rsid w:val="00E70470"/>
    <w:rsid w:val="00E70471"/>
    <w:rsid w:val="00E70A2F"/>
    <w:rsid w:val="00E71AF1"/>
    <w:rsid w:val="00E71D93"/>
    <w:rsid w:val="00E71E54"/>
    <w:rsid w:val="00E72928"/>
    <w:rsid w:val="00E73451"/>
    <w:rsid w:val="00E73FE6"/>
    <w:rsid w:val="00E742B7"/>
    <w:rsid w:val="00E75611"/>
    <w:rsid w:val="00E75807"/>
    <w:rsid w:val="00E76773"/>
    <w:rsid w:val="00E76CAB"/>
    <w:rsid w:val="00E77AC3"/>
    <w:rsid w:val="00E77B15"/>
    <w:rsid w:val="00E8020A"/>
    <w:rsid w:val="00E80A5E"/>
    <w:rsid w:val="00E80C09"/>
    <w:rsid w:val="00E81D86"/>
    <w:rsid w:val="00E82714"/>
    <w:rsid w:val="00E827C3"/>
    <w:rsid w:val="00E828B4"/>
    <w:rsid w:val="00E828F0"/>
    <w:rsid w:val="00E82A21"/>
    <w:rsid w:val="00E83694"/>
    <w:rsid w:val="00E83E7A"/>
    <w:rsid w:val="00E84A7A"/>
    <w:rsid w:val="00E8536B"/>
    <w:rsid w:val="00E85A87"/>
    <w:rsid w:val="00E85E5F"/>
    <w:rsid w:val="00E862A7"/>
    <w:rsid w:val="00E86C2D"/>
    <w:rsid w:val="00E86EE0"/>
    <w:rsid w:val="00E8784D"/>
    <w:rsid w:val="00E87D9C"/>
    <w:rsid w:val="00E90859"/>
    <w:rsid w:val="00E91C8D"/>
    <w:rsid w:val="00E92768"/>
    <w:rsid w:val="00E92B73"/>
    <w:rsid w:val="00E93B55"/>
    <w:rsid w:val="00E9523E"/>
    <w:rsid w:val="00E956BA"/>
    <w:rsid w:val="00E960CB"/>
    <w:rsid w:val="00E972F1"/>
    <w:rsid w:val="00E974EC"/>
    <w:rsid w:val="00E97D2F"/>
    <w:rsid w:val="00EA0623"/>
    <w:rsid w:val="00EA2552"/>
    <w:rsid w:val="00EA2AEC"/>
    <w:rsid w:val="00EA34EE"/>
    <w:rsid w:val="00EA469E"/>
    <w:rsid w:val="00EB0196"/>
    <w:rsid w:val="00EB03C1"/>
    <w:rsid w:val="00EB115C"/>
    <w:rsid w:val="00EB15CA"/>
    <w:rsid w:val="00EB16CE"/>
    <w:rsid w:val="00EB3EF4"/>
    <w:rsid w:val="00EB42AD"/>
    <w:rsid w:val="00EB42D4"/>
    <w:rsid w:val="00EB480E"/>
    <w:rsid w:val="00EB49CD"/>
    <w:rsid w:val="00EB4CC8"/>
    <w:rsid w:val="00EB534B"/>
    <w:rsid w:val="00EB58A1"/>
    <w:rsid w:val="00EB59D1"/>
    <w:rsid w:val="00EB5C12"/>
    <w:rsid w:val="00EB5EB7"/>
    <w:rsid w:val="00EB68BB"/>
    <w:rsid w:val="00EB7D5A"/>
    <w:rsid w:val="00EC0515"/>
    <w:rsid w:val="00EC06E0"/>
    <w:rsid w:val="00EC0918"/>
    <w:rsid w:val="00EC0B81"/>
    <w:rsid w:val="00EC105D"/>
    <w:rsid w:val="00EC1185"/>
    <w:rsid w:val="00EC1211"/>
    <w:rsid w:val="00EC1508"/>
    <w:rsid w:val="00EC1695"/>
    <w:rsid w:val="00EC24B4"/>
    <w:rsid w:val="00EC24E3"/>
    <w:rsid w:val="00EC28EA"/>
    <w:rsid w:val="00EC3D0A"/>
    <w:rsid w:val="00EC4435"/>
    <w:rsid w:val="00EC4ACF"/>
    <w:rsid w:val="00EC4C1D"/>
    <w:rsid w:val="00EC6696"/>
    <w:rsid w:val="00EC68D2"/>
    <w:rsid w:val="00EC6F36"/>
    <w:rsid w:val="00EC7362"/>
    <w:rsid w:val="00EC7CF1"/>
    <w:rsid w:val="00ED0ECB"/>
    <w:rsid w:val="00ED0FC1"/>
    <w:rsid w:val="00ED1264"/>
    <w:rsid w:val="00ED2790"/>
    <w:rsid w:val="00ED39B0"/>
    <w:rsid w:val="00ED42F2"/>
    <w:rsid w:val="00ED59E6"/>
    <w:rsid w:val="00ED5D99"/>
    <w:rsid w:val="00ED60A7"/>
    <w:rsid w:val="00ED6524"/>
    <w:rsid w:val="00ED73B2"/>
    <w:rsid w:val="00ED78A1"/>
    <w:rsid w:val="00EE0C40"/>
    <w:rsid w:val="00EE1B35"/>
    <w:rsid w:val="00EE2691"/>
    <w:rsid w:val="00EE27C0"/>
    <w:rsid w:val="00EE2833"/>
    <w:rsid w:val="00EE3EF2"/>
    <w:rsid w:val="00EE4886"/>
    <w:rsid w:val="00EE50B0"/>
    <w:rsid w:val="00EE59D6"/>
    <w:rsid w:val="00EE5A0B"/>
    <w:rsid w:val="00EE6ADE"/>
    <w:rsid w:val="00EF0015"/>
    <w:rsid w:val="00EF01CD"/>
    <w:rsid w:val="00EF09E9"/>
    <w:rsid w:val="00EF0A6E"/>
    <w:rsid w:val="00EF0FA1"/>
    <w:rsid w:val="00EF1643"/>
    <w:rsid w:val="00EF1969"/>
    <w:rsid w:val="00EF1AC5"/>
    <w:rsid w:val="00EF1C05"/>
    <w:rsid w:val="00EF31ED"/>
    <w:rsid w:val="00EF3F2E"/>
    <w:rsid w:val="00EF4941"/>
    <w:rsid w:val="00EF49FB"/>
    <w:rsid w:val="00EF51E8"/>
    <w:rsid w:val="00EF6977"/>
    <w:rsid w:val="00EF7136"/>
    <w:rsid w:val="00F00394"/>
    <w:rsid w:val="00F00707"/>
    <w:rsid w:val="00F012EF"/>
    <w:rsid w:val="00F0183B"/>
    <w:rsid w:val="00F01B6D"/>
    <w:rsid w:val="00F03383"/>
    <w:rsid w:val="00F043A1"/>
    <w:rsid w:val="00F044A3"/>
    <w:rsid w:val="00F04B4E"/>
    <w:rsid w:val="00F05D79"/>
    <w:rsid w:val="00F06467"/>
    <w:rsid w:val="00F069D3"/>
    <w:rsid w:val="00F06C46"/>
    <w:rsid w:val="00F0705D"/>
    <w:rsid w:val="00F07A97"/>
    <w:rsid w:val="00F07ACD"/>
    <w:rsid w:val="00F07E88"/>
    <w:rsid w:val="00F101EB"/>
    <w:rsid w:val="00F1030B"/>
    <w:rsid w:val="00F108D3"/>
    <w:rsid w:val="00F11228"/>
    <w:rsid w:val="00F11B2F"/>
    <w:rsid w:val="00F126AC"/>
    <w:rsid w:val="00F13955"/>
    <w:rsid w:val="00F17424"/>
    <w:rsid w:val="00F17619"/>
    <w:rsid w:val="00F179CD"/>
    <w:rsid w:val="00F2119B"/>
    <w:rsid w:val="00F21A10"/>
    <w:rsid w:val="00F22082"/>
    <w:rsid w:val="00F22508"/>
    <w:rsid w:val="00F242C3"/>
    <w:rsid w:val="00F2543B"/>
    <w:rsid w:val="00F25441"/>
    <w:rsid w:val="00F25954"/>
    <w:rsid w:val="00F25ACC"/>
    <w:rsid w:val="00F25B45"/>
    <w:rsid w:val="00F25B66"/>
    <w:rsid w:val="00F26F66"/>
    <w:rsid w:val="00F27A44"/>
    <w:rsid w:val="00F3076F"/>
    <w:rsid w:val="00F30A65"/>
    <w:rsid w:val="00F3111B"/>
    <w:rsid w:val="00F318B1"/>
    <w:rsid w:val="00F31B79"/>
    <w:rsid w:val="00F31E64"/>
    <w:rsid w:val="00F32F99"/>
    <w:rsid w:val="00F3310E"/>
    <w:rsid w:val="00F331D7"/>
    <w:rsid w:val="00F33C3A"/>
    <w:rsid w:val="00F350AB"/>
    <w:rsid w:val="00F35978"/>
    <w:rsid w:val="00F36359"/>
    <w:rsid w:val="00F366F2"/>
    <w:rsid w:val="00F368F4"/>
    <w:rsid w:val="00F36AD2"/>
    <w:rsid w:val="00F36B7C"/>
    <w:rsid w:val="00F37209"/>
    <w:rsid w:val="00F376C3"/>
    <w:rsid w:val="00F37FB9"/>
    <w:rsid w:val="00F40951"/>
    <w:rsid w:val="00F413B7"/>
    <w:rsid w:val="00F42076"/>
    <w:rsid w:val="00F44030"/>
    <w:rsid w:val="00F442EE"/>
    <w:rsid w:val="00F444F3"/>
    <w:rsid w:val="00F450DD"/>
    <w:rsid w:val="00F45263"/>
    <w:rsid w:val="00F455C6"/>
    <w:rsid w:val="00F45BD0"/>
    <w:rsid w:val="00F4768A"/>
    <w:rsid w:val="00F47D88"/>
    <w:rsid w:val="00F51354"/>
    <w:rsid w:val="00F516CB"/>
    <w:rsid w:val="00F518BF"/>
    <w:rsid w:val="00F527C5"/>
    <w:rsid w:val="00F52E8E"/>
    <w:rsid w:val="00F52EFE"/>
    <w:rsid w:val="00F53244"/>
    <w:rsid w:val="00F53309"/>
    <w:rsid w:val="00F53498"/>
    <w:rsid w:val="00F53C21"/>
    <w:rsid w:val="00F5551D"/>
    <w:rsid w:val="00F55A4C"/>
    <w:rsid w:val="00F56332"/>
    <w:rsid w:val="00F5635D"/>
    <w:rsid w:val="00F56947"/>
    <w:rsid w:val="00F56D19"/>
    <w:rsid w:val="00F56E6F"/>
    <w:rsid w:val="00F578AB"/>
    <w:rsid w:val="00F57C63"/>
    <w:rsid w:val="00F6078C"/>
    <w:rsid w:val="00F608B8"/>
    <w:rsid w:val="00F60A6B"/>
    <w:rsid w:val="00F60DD5"/>
    <w:rsid w:val="00F61326"/>
    <w:rsid w:val="00F619F9"/>
    <w:rsid w:val="00F62989"/>
    <w:rsid w:val="00F63A92"/>
    <w:rsid w:val="00F64900"/>
    <w:rsid w:val="00F64F4B"/>
    <w:rsid w:val="00F652E5"/>
    <w:rsid w:val="00F65A62"/>
    <w:rsid w:val="00F65C4A"/>
    <w:rsid w:val="00F65D27"/>
    <w:rsid w:val="00F6624B"/>
    <w:rsid w:val="00F66B2F"/>
    <w:rsid w:val="00F6790B"/>
    <w:rsid w:val="00F67D7F"/>
    <w:rsid w:val="00F67FBA"/>
    <w:rsid w:val="00F70187"/>
    <w:rsid w:val="00F70C39"/>
    <w:rsid w:val="00F70F5D"/>
    <w:rsid w:val="00F7101C"/>
    <w:rsid w:val="00F7165A"/>
    <w:rsid w:val="00F7179B"/>
    <w:rsid w:val="00F71B7C"/>
    <w:rsid w:val="00F71F54"/>
    <w:rsid w:val="00F72F6C"/>
    <w:rsid w:val="00F73065"/>
    <w:rsid w:val="00F74A06"/>
    <w:rsid w:val="00F756FA"/>
    <w:rsid w:val="00F758AC"/>
    <w:rsid w:val="00F75EC4"/>
    <w:rsid w:val="00F7632C"/>
    <w:rsid w:val="00F76815"/>
    <w:rsid w:val="00F775CD"/>
    <w:rsid w:val="00F776D7"/>
    <w:rsid w:val="00F77DC9"/>
    <w:rsid w:val="00F802A1"/>
    <w:rsid w:val="00F814A6"/>
    <w:rsid w:val="00F817F0"/>
    <w:rsid w:val="00F81E8E"/>
    <w:rsid w:val="00F81FBE"/>
    <w:rsid w:val="00F82468"/>
    <w:rsid w:val="00F82E69"/>
    <w:rsid w:val="00F83314"/>
    <w:rsid w:val="00F84056"/>
    <w:rsid w:val="00F846A8"/>
    <w:rsid w:val="00F84E15"/>
    <w:rsid w:val="00F84E5D"/>
    <w:rsid w:val="00F85369"/>
    <w:rsid w:val="00F85EC1"/>
    <w:rsid w:val="00F85F0A"/>
    <w:rsid w:val="00F86052"/>
    <w:rsid w:val="00F86E23"/>
    <w:rsid w:val="00F8781E"/>
    <w:rsid w:val="00F915F2"/>
    <w:rsid w:val="00F91E3E"/>
    <w:rsid w:val="00F92196"/>
    <w:rsid w:val="00F9228A"/>
    <w:rsid w:val="00F92E04"/>
    <w:rsid w:val="00F94A35"/>
    <w:rsid w:val="00F95DBE"/>
    <w:rsid w:val="00F96066"/>
    <w:rsid w:val="00F9682E"/>
    <w:rsid w:val="00F97D5E"/>
    <w:rsid w:val="00FA03B8"/>
    <w:rsid w:val="00FA0516"/>
    <w:rsid w:val="00FA07BE"/>
    <w:rsid w:val="00FA102F"/>
    <w:rsid w:val="00FA2515"/>
    <w:rsid w:val="00FA2882"/>
    <w:rsid w:val="00FA37FF"/>
    <w:rsid w:val="00FA3846"/>
    <w:rsid w:val="00FA4146"/>
    <w:rsid w:val="00FA4383"/>
    <w:rsid w:val="00FA45D8"/>
    <w:rsid w:val="00FA4C4C"/>
    <w:rsid w:val="00FA4E45"/>
    <w:rsid w:val="00FA4EED"/>
    <w:rsid w:val="00FA50C1"/>
    <w:rsid w:val="00FA521F"/>
    <w:rsid w:val="00FA63E3"/>
    <w:rsid w:val="00FA6787"/>
    <w:rsid w:val="00FA6EAC"/>
    <w:rsid w:val="00FA7C78"/>
    <w:rsid w:val="00FA7E90"/>
    <w:rsid w:val="00FA7FA9"/>
    <w:rsid w:val="00FB0A37"/>
    <w:rsid w:val="00FB1384"/>
    <w:rsid w:val="00FB1D57"/>
    <w:rsid w:val="00FB2289"/>
    <w:rsid w:val="00FB22A6"/>
    <w:rsid w:val="00FB2C27"/>
    <w:rsid w:val="00FB2D94"/>
    <w:rsid w:val="00FB4ABF"/>
    <w:rsid w:val="00FB5344"/>
    <w:rsid w:val="00FB5510"/>
    <w:rsid w:val="00FB61D8"/>
    <w:rsid w:val="00FB6960"/>
    <w:rsid w:val="00FB6C4A"/>
    <w:rsid w:val="00FB6CCD"/>
    <w:rsid w:val="00FB6E7A"/>
    <w:rsid w:val="00FC0A77"/>
    <w:rsid w:val="00FC191E"/>
    <w:rsid w:val="00FC1E39"/>
    <w:rsid w:val="00FC2591"/>
    <w:rsid w:val="00FC3164"/>
    <w:rsid w:val="00FC5334"/>
    <w:rsid w:val="00FC6307"/>
    <w:rsid w:val="00FC6716"/>
    <w:rsid w:val="00FD0C2B"/>
    <w:rsid w:val="00FD0F99"/>
    <w:rsid w:val="00FD1A1C"/>
    <w:rsid w:val="00FD1BE8"/>
    <w:rsid w:val="00FD2C1A"/>
    <w:rsid w:val="00FD3323"/>
    <w:rsid w:val="00FD3C9C"/>
    <w:rsid w:val="00FD5339"/>
    <w:rsid w:val="00FD595A"/>
    <w:rsid w:val="00FD667F"/>
    <w:rsid w:val="00FD6B2F"/>
    <w:rsid w:val="00FD76A7"/>
    <w:rsid w:val="00FD79C6"/>
    <w:rsid w:val="00FE1271"/>
    <w:rsid w:val="00FE1A48"/>
    <w:rsid w:val="00FE1ABE"/>
    <w:rsid w:val="00FE20AF"/>
    <w:rsid w:val="00FE2994"/>
    <w:rsid w:val="00FE4903"/>
    <w:rsid w:val="00FE492C"/>
    <w:rsid w:val="00FE4CFD"/>
    <w:rsid w:val="00FE4E9E"/>
    <w:rsid w:val="00FE5ACC"/>
    <w:rsid w:val="00FE67CC"/>
    <w:rsid w:val="00FE7F52"/>
    <w:rsid w:val="00FF0018"/>
    <w:rsid w:val="00FF1199"/>
    <w:rsid w:val="00FF12BE"/>
    <w:rsid w:val="00FF210E"/>
    <w:rsid w:val="00FF2238"/>
    <w:rsid w:val="00FF2A90"/>
    <w:rsid w:val="00FF34AA"/>
    <w:rsid w:val="00FF38CC"/>
    <w:rsid w:val="00FF3BDB"/>
    <w:rsid w:val="00FF420B"/>
    <w:rsid w:val="00FF44F9"/>
    <w:rsid w:val="00FF4AB1"/>
    <w:rsid w:val="00FF5C4D"/>
    <w:rsid w:val="00FF6A99"/>
    <w:rsid w:val="00FF7123"/>
    <w:rsid w:val="00FF74D7"/>
    <w:rsid w:val="00FF77BE"/>
    <w:rsid w:val="00FF7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B16ED4"/>
  <w15:docId w15:val="{BC9A6027-FD36-43DB-9333-E9ED72DB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unhideWhenUsed/>
    <w:rsid w:val="004F31A0"/>
    <w:rPr>
      <w:color w:val="0000FF" w:themeColor="hyperlink"/>
      <w:u w:val="single"/>
    </w:rPr>
  </w:style>
  <w:style w:type="character" w:customStyle="1" w:styleId="ConsPlusNormal0">
    <w:name w:val="ConsPlusNormal Знак"/>
    <w:link w:val="ConsPlusNormal"/>
    <w:locked/>
    <w:rsid w:val="00784D2C"/>
    <w:rPr>
      <w:rFonts w:ascii="Arial" w:eastAsia="Times New Roman" w:hAnsi="Arial" w:cs="Arial"/>
      <w:sz w:val="20"/>
      <w:szCs w:val="20"/>
    </w:rPr>
  </w:style>
  <w:style w:type="paragraph" w:customStyle="1" w:styleId="1">
    <w:name w:val="Обычный1"/>
    <w:rsid w:val="0022125A"/>
    <w:pPr>
      <w:snapToGrid w:val="0"/>
      <w:spacing w:before="60"/>
      <w:ind w:firstLine="720"/>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66913">
      <w:bodyDiv w:val="1"/>
      <w:marLeft w:val="0"/>
      <w:marRight w:val="0"/>
      <w:marTop w:val="0"/>
      <w:marBottom w:val="0"/>
      <w:divBdr>
        <w:top w:val="none" w:sz="0" w:space="0" w:color="auto"/>
        <w:left w:val="none" w:sz="0" w:space="0" w:color="auto"/>
        <w:bottom w:val="none" w:sz="0" w:space="0" w:color="auto"/>
        <w:right w:val="none" w:sz="0" w:space="0" w:color="auto"/>
      </w:divBdr>
    </w:div>
    <w:div w:id="84614434">
      <w:bodyDiv w:val="1"/>
      <w:marLeft w:val="0"/>
      <w:marRight w:val="0"/>
      <w:marTop w:val="0"/>
      <w:marBottom w:val="0"/>
      <w:divBdr>
        <w:top w:val="none" w:sz="0" w:space="0" w:color="auto"/>
        <w:left w:val="none" w:sz="0" w:space="0" w:color="auto"/>
        <w:bottom w:val="none" w:sz="0" w:space="0" w:color="auto"/>
        <w:right w:val="none" w:sz="0" w:space="0" w:color="auto"/>
      </w:divBdr>
    </w:div>
    <w:div w:id="300697369">
      <w:bodyDiv w:val="1"/>
      <w:marLeft w:val="0"/>
      <w:marRight w:val="0"/>
      <w:marTop w:val="0"/>
      <w:marBottom w:val="0"/>
      <w:divBdr>
        <w:top w:val="none" w:sz="0" w:space="0" w:color="auto"/>
        <w:left w:val="none" w:sz="0" w:space="0" w:color="auto"/>
        <w:bottom w:val="none" w:sz="0" w:space="0" w:color="auto"/>
        <w:right w:val="none" w:sz="0" w:space="0" w:color="auto"/>
      </w:divBdr>
    </w:div>
    <w:div w:id="419569768">
      <w:bodyDiv w:val="1"/>
      <w:marLeft w:val="0"/>
      <w:marRight w:val="0"/>
      <w:marTop w:val="0"/>
      <w:marBottom w:val="0"/>
      <w:divBdr>
        <w:top w:val="none" w:sz="0" w:space="0" w:color="auto"/>
        <w:left w:val="none" w:sz="0" w:space="0" w:color="auto"/>
        <w:bottom w:val="none" w:sz="0" w:space="0" w:color="auto"/>
        <w:right w:val="none" w:sz="0" w:space="0" w:color="auto"/>
      </w:divBdr>
    </w:div>
    <w:div w:id="441920060">
      <w:bodyDiv w:val="1"/>
      <w:marLeft w:val="0"/>
      <w:marRight w:val="0"/>
      <w:marTop w:val="0"/>
      <w:marBottom w:val="0"/>
      <w:divBdr>
        <w:top w:val="none" w:sz="0" w:space="0" w:color="auto"/>
        <w:left w:val="none" w:sz="0" w:space="0" w:color="auto"/>
        <w:bottom w:val="none" w:sz="0" w:space="0" w:color="auto"/>
        <w:right w:val="none" w:sz="0" w:space="0" w:color="auto"/>
      </w:divBdr>
    </w:div>
    <w:div w:id="475757267">
      <w:bodyDiv w:val="1"/>
      <w:marLeft w:val="0"/>
      <w:marRight w:val="0"/>
      <w:marTop w:val="0"/>
      <w:marBottom w:val="0"/>
      <w:divBdr>
        <w:top w:val="none" w:sz="0" w:space="0" w:color="auto"/>
        <w:left w:val="none" w:sz="0" w:space="0" w:color="auto"/>
        <w:bottom w:val="none" w:sz="0" w:space="0" w:color="auto"/>
        <w:right w:val="none" w:sz="0" w:space="0" w:color="auto"/>
      </w:divBdr>
    </w:div>
    <w:div w:id="691958757">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91739747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560702058">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 w:id="1997028927">
      <w:bodyDiv w:val="1"/>
      <w:marLeft w:val="0"/>
      <w:marRight w:val="0"/>
      <w:marTop w:val="0"/>
      <w:marBottom w:val="0"/>
      <w:divBdr>
        <w:top w:val="none" w:sz="0" w:space="0" w:color="auto"/>
        <w:left w:val="none" w:sz="0" w:space="0" w:color="auto"/>
        <w:bottom w:val="none" w:sz="0" w:space="0" w:color="auto"/>
        <w:right w:val="none" w:sz="0" w:space="0" w:color="auto"/>
      </w:divBdr>
    </w:div>
    <w:div w:id="209993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D47F7213D5EEDCE291CC00F5BE65C83468E2B6281028AAB857528D6C1FF81AD0DA213DCA30A4C0B4A0DB9F6D7F8231FB9F5F935DF681D2D9995FFCCq462N" TargetMode="External"/><Relationship Id="rId18" Type="http://schemas.openxmlformats.org/officeDocument/2006/relationships/hyperlink" Target="consultantplus://offline/ref=0D47F7213D5EEDCE291CC00F5BE65C83468E2B6281048DAF847128D6C1FF81AD0DA213DCB10A14074B0BA6FFD2ED754EFFqA62N" TargetMode="External"/><Relationship Id="rId26" Type="http://schemas.openxmlformats.org/officeDocument/2006/relationships/hyperlink" Target="consultantplus://offline/ref=0D47F7213D5EEDCE291CC00F5BE65C83468E2B62810289AF8D7528D6C1FF81AD0DA213DCB10A14074B0BA6FFD2ED754EFFqA62N" TargetMode="External"/><Relationship Id="rId39" Type="http://schemas.openxmlformats.org/officeDocument/2006/relationships/hyperlink" Target="consultantplus://offline/ref=0D47F7213D5EEDCE291CC00F5BE65C83468E2B6281028AAB857528D6C1FF81AD0DA213DCA30A4C0B4A0DBEFFD5F8231FB9F5F935DF681D2D9995FFCCq462N" TargetMode="External"/><Relationship Id="rId21" Type="http://schemas.openxmlformats.org/officeDocument/2006/relationships/hyperlink" Target="consultantplus://offline/ref=0D47F7213D5EEDCE291CC00F5BE65C83468E2B6281028AAB857528D6C1FF81AD0DA213DCA30A4C0B4A0DBBFAD5F8231FB9F5F935DF681D2D9995FFCCq462N" TargetMode="External"/><Relationship Id="rId34" Type="http://schemas.openxmlformats.org/officeDocument/2006/relationships/hyperlink" Target="consultantplus://offline/ref=0D47F7213D5EEDCE291CC00F5BE65C83468E2B6281028AAB857528D6C1FF81AD0DA213DCA30A4C0B4A0DBDFDD6F8231FB9F5F935DF681D2D9995FFCCq462N" TargetMode="External"/><Relationship Id="rId42" Type="http://schemas.openxmlformats.org/officeDocument/2006/relationships/hyperlink" Target="consultantplus://offline/ref=0D47F7213D5EEDCE291CC00F5BE65C83468E2B6281028AAB857528D6C1FF81AD0DA213DCA30A4C0B4A0DBFF7D4F8231FB9F5F935DF681D2D9995FFCCq462N" TargetMode="External"/><Relationship Id="rId47" Type="http://schemas.openxmlformats.org/officeDocument/2006/relationships/hyperlink" Target="consultantplus://offline/ref=0D47F7213D5EEDCE291CDE024D8A028A4B857C69870083FAD1262E819EAF87F85FE24D85E04A5F0B4B11BAFED0qF61N" TargetMode="External"/><Relationship Id="rId50" Type="http://schemas.openxmlformats.org/officeDocument/2006/relationships/hyperlink" Target="consultantplus://offline/ref=0D47F7213D5EEDCE291CDE024D8A028A4B84756C880583FAD1262E819EAF87F85FE24D85E04A5F0B4B11BAFED0qF61N" TargetMode="External"/><Relationship Id="rId55" Type="http://schemas.openxmlformats.org/officeDocument/2006/relationships/hyperlink" Target="consultantplus://offline/ref=0D47F7213D5EEDCE291CC00F5BE65C83468E2B6281028AAB857528D6C1FF81AD0DA213DCA30A4C0B4908BBFCD2F8231FB9F5F935DF681D2D9995FFCCq462N" TargetMode="External"/><Relationship Id="rId63" Type="http://schemas.openxmlformats.org/officeDocument/2006/relationships/hyperlink" Target="consultantplus://offline/ref=0D47F7213D5EEDCE291CC00F5BE65C83468E2B6281028AAB857528D6C1FF81AD0DA213DCA30A4C0B4908BBFCD2F8231FB9F5F935DF681D2D9995FFCCq462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0D47F7213D5EEDCE291CC00F5BE65C83468E2B6281048EA98F7728D6C1FF81AD0DA213DCB10A14074B0BA6FFD2ED754EFFqA62N" TargetMode="External"/><Relationship Id="rId29" Type="http://schemas.openxmlformats.org/officeDocument/2006/relationships/hyperlink" Target="consultantplus://offline/ref=0D47F7213D5EEDCE291CC00F5BE65C83468E2B6281028AAB857528D6C1FF81AD0DA213DCA30A4C0B4A0DBCF9D1F8231FB9F5F935DF681D2D9995FFCCq462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D47F7213D5EEDCE291CC00F5BE65C83468E2B6281028AAB857528D6C1FF81AD0DA213DCA30A4C0B4A0DB9FAD5F8231FB9F5F935DF681D2D9995FFCCq462N" TargetMode="External"/><Relationship Id="rId24" Type="http://schemas.openxmlformats.org/officeDocument/2006/relationships/hyperlink" Target="consultantplus://offline/ref=0D47F7213D5EEDCE291CC00F5BE65C83468E2B6281028AAB857528D6C1FF81AD0DA213DCA30A4C0B4A0DBBF6DBF8231FB9F5F935DF681D2D9995FFCCq462N" TargetMode="External"/><Relationship Id="rId32" Type="http://schemas.openxmlformats.org/officeDocument/2006/relationships/hyperlink" Target="consultantplus://offline/ref=0D47F7213D5EEDCE291CC00F5BE65C83468E2B6281048DAF847B28D6C1FF81AD0DA213DCB10A14074B0BA6FFD2ED754EFFqA62N" TargetMode="External"/><Relationship Id="rId37" Type="http://schemas.openxmlformats.org/officeDocument/2006/relationships/hyperlink" Target="consultantplus://offline/ref=0D47F7213D5EEDCE291CC00F5BE65C83468E2B6281028AAB857528D6C1FF81AD0DA213DCA30A4C0B4A0DBDF9D4F8231FB9F5F935DF681D2D9995FFCCq462N" TargetMode="External"/><Relationship Id="rId40" Type="http://schemas.openxmlformats.org/officeDocument/2006/relationships/hyperlink" Target="consultantplus://offline/ref=0D47F7213D5EEDCE291CDE024D8A028A4B87776F880683FAD1262E819EAF87F84DE2158CE045155B0F5AB5FED6ED764EE3A2F437qD69N" TargetMode="External"/><Relationship Id="rId45" Type="http://schemas.openxmlformats.org/officeDocument/2006/relationships/hyperlink" Target="consultantplus://offline/ref=0D47F7213D5EEDCE291CC00F5BE65C83468E2B6281028AAB857528D6C1FF81AD0DA213DCA30A4C0B4908BBFCD2F8231FB9F5F935DF681D2D9995FFCCq462N" TargetMode="External"/><Relationship Id="rId53" Type="http://schemas.openxmlformats.org/officeDocument/2006/relationships/hyperlink" Target="consultantplus://offline/ref=0D47F7213D5EEDCE291CDE024D8A028A4B877668800F83FAD1262E819EAF87F85FE24D85E04A5F0B4B11BAFED0qF61N" TargetMode="External"/><Relationship Id="rId58" Type="http://schemas.openxmlformats.org/officeDocument/2006/relationships/hyperlink" Target="consultantplus://offline/ref=0D47F7213D5EEDCE291CC00F5BE65C83468E2B6288068FA9887975DCC9A68DAF0AAD4CD9A41B4C0A4F11B9FECCF1774CqF6FN"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0D47F7213D5EEDCE291CC00F5BE65C83468E2B6281028AAB857528D6C1FF81AD0DA213DCA30A4C0B4A0DBAFCD5F8231FB9F5F935DF681D2D9995FFCCq462N" TargetMode="External"/><Relationship Id="rId23" Type="http://schemas.openxmlformats.org/officeDocument/2006/relationships/hyperlink" Target="consultantplus://offline/ref=0D47F7213D5EEDCE291CC00F5BE65C83468E2B62810289AF8D7528D6C1FF81AD0DA213DCB10A14074B0BA6FFD2ED754EFFqA62N" TargetMode="External"/><Relationship Id="rId28" Type="http://schemas.openxmlformats.org/officeDocument/2006/relationships/hyperlink" Target="consultantplus://offline/ref=0D47F7213D5EEDCE291CC00F5BE65C83468E2B6281048EA98F7028D6C1FF81AD0DA213DCB10A14074B0BA6FFD2ED754EFFqA62N" TargetMode="External"/><Relationship Id="rId36" Type="http://schemas.openxmlformats.org/officeDocument/2006/relationships/hyperlink" Target="consultantplus://offline/ref=0D47F7213D5EEDCE291CC00F5BE65C83468E2B62810381AA8F7028D6C1FF81AD0DA213DCB10A14074B0BA6FFD2ED754EFFqA62N" TargetMode="External"/><Relationship Id="rId49" Type="http://schemas.openxmlformats.org/officeDocument/2006/relationships/hyperlink" Target="consultantplus://offline/ref=0D47F7213D5EEDCE291CC00F5BE65C83468E2B6281028AAB857528D6C1FF81AD0DA213DCA30A4C0B4908BBFCD2F8231FB9F5F935DF681D2D9995FFCCq462N" TargetMode="External"/><Relationship Id="rId57" Type="http://schemas.openxmlformats.org/officeDocument/2006/relationships/hyperlink" Target="consultantplus://offline/ref=0D47F7213D5EEDCE291CDE024D8A028A46807C68830CDEF0D97F228399A0D8FD4AF31588E450400A550DB8FCqD60N" TargetMode="External"/><Relationship Id="rId61" Type="http://schemas.openxmlformats.org/officeDocument/2006/relationships/hyperlink" Target="consultantplus://offline/ref=0D47F7213D5EEDCE291CDE024D8A028A4B87726B820683FAD1262E819EAF87F85FE24D85E04A5F0B4B11BAFED0qF61N" TargetMode="External"/><Relationship Id="rId10" Type="http://schemas.openxmlformats.org/officeDocument/2006/relationships/hyperlink" Target="consultantplus://offline/ref=0D47F7213D5EEDCE291CC00F5BE65C83468E2B6281048BA5847028D6C1FF81AD0DA213DCB10A14074B0BA6FFD2ED754EFFqA62N" TargetMode="External"/><Relationship Id="rId19" Type="http://schemas.openxmlformats.org/officeDocument/2006/relationships/hyperlink" Target="consultantplus://offline/ref=0D47F7213D5EEDCE291CC00F5BE65C83468E2B6281028AAB857528D6C1FF81AD0DA213DCA30A4C0B4A0DBBFED7F8231FB9F5F935DF681D2D9995FFCCq462N" TargetMode="External"/><Relationship Id="rId31" Type="http://schemas.openxmlformats.org/officeDocument/2006/relationships/hyperlink" Target="consultantplus://offline/ref=0D47F7213D5EEDCE291CC00F5BE65C83468E2B6281028AAB857528D6C1FF81AD0DA213DCA30A4C0B4A0DBCF7D0F8231FB9F5F935DF681D2D9995FFCCq462N" TargetMode="External"/><Relationship Id="rId44" Type="http://schemas.openxmlformats.org/officeDocument/2006/relationships/hyperlink" Target="consultantplus://offline/ref=0D47F7213D5EEDCE291CC00F5BE65C83468E2B6281028AAB857528D6C1FF81AD0DA213DCA30A4C0B4908BBFCD5F8231FB9F5F935DF681D2D9995FFCCq462N" TargetMode="External"/><Relationship Id="rId52" Type="http://schemas.openxmlformats.org/officeDocument/2006/relationships/hyperlink" Target="consultantplus://offline/ref=0D47F7213D5EEDCE291CC00F5BE65C83468E2B6281028AAB857528D6C1FF81AD0DA213DCA30A4C0B4908BBFCD2F8231FB9F5F935DF681D2D9995FFCCq462N" TargetMode="External"/><Relationship Id="rId60" Type="http://schemas.openxmlformats.org/officeDocument/2006/relationships/hyperlink" Target="consultantplus://offline/ref=0D47F7213D5EEDCE291CC00F5BE65C83468E2B6281028AAB857528D6C1FF81AD0DA213DCA30A4C0B4908BBFCD2F8231FB9F5F935DF681D2D9995FFCCq462N"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C5C58F5DB5C287A9E7226F7D118B8D2130CD0EA6FFD33010FBC53C2CBC879190CBB82DC64514D0B5E5AB28BC6ADBD8E7EB3B7DFBF342985EAAD50CD7gB28N" TargetMode="External"/><Relationship Id="rId14" Type="http://schemas.openxmlformats.org/officeDocument/2006/relationships/hyperlink" Target="consultantplus://offline/ref=0D47F7213D5EEDCE291CC00F5BE65C83468E2B6287008DAF8F7975DCC9A68DAF0AAD4CD9A41B4C0A4F11B9FECCF1774CqF6FN" TargetMode="External"/><Relationship Id="rId22" Type="http://schemas.openxmlformats.org/officeDocument/2006/relationships/hyperlink" Target="consultantplus://offline/ref=0D47F7213D5EEDCE291CDE024D8A028A4B85716B830E83FAD1262E819EAF87F85FE24D85E04A5F0B4B11BAFED0qF61N" TargetMode="External"/><Relationship Id="rId27" Type="http://schemas.openxmlformats.org/officeDocument/2006/relationships/hyperlink" Target="consultantplus://offline/ref=0D47F7213D5EEDCE291CC00F5BE65C83468E2B6281028AAB857528D6C1FF81AD0DA213DCA30A4C0B4A0DBCFDD3F8231FB9F5F935DF681D2D9995FFCCq462N" TargetMode="External"/><Relationship Id="rId30" Type="http://schemas.openxmlformats.org/officeDocument/2006/relationships/hyperlink" Target="consultantplus://offline/ref=0D47F7213D5EEDCE291CC00F5BE65C83468E2B6281048EA98F7128D6C1FF81AD0DA213DCB10A14074B0BA6FFD2ED754EFFqA62N" TargetMode="External"/><Relationship Id="rId35" Type="http://schemas.openxmlformats.org/officeDocument/2006/relationships/hyperlink" Target="consultantplus://offline/ref=0D47F7213D5EEDCE291CDE024D8A028A4B87776F880683FAD1262E819EAF87F85FE24D85E04A5F0B4B11BAFED0qF61N" TargetMode="External"/><Relationship Id="rId43" Type="http://schemas.openxmlformats.org/officeDocument/2006/relationships/hyperlink" Target="consultantplus://offline/ref=0D47F7213D5EEDCE291CC00F5BE65C83468E2B62810381AA8F7028D6C1FF81AD0DA213DCB10A14074B0BA6FFD2ED754EFFqA62N" TargetMode="External"/><Relationship Id="rId48" Type="http://schemas.openxmlformats.org/officeDocument/2006/relationships/hyperlink" Target="consultantplus://offline/ref=0D47F7213D5EEDCE291CC00F5BE65C83468E2B62810289AE857728D6C1FF81AD0DA213DCB10A14074B0BA6FFD2ED754EFFqA62N" TargetMode="External"/><Relationship Id="rId56" Type="http://schemas.openxmlformats.org/officeDocument/2006/relationships/hyperlink" Target="consultantplus://offline/ref=0D47F7213D5EEDCE291CDE024D8A028A4B877668800F83FAD1262E819EAF87F85FE24D85E04A5F0B4B11BAFED0qF61N" TargetMode="External"/><Relationship Id="rId64" Type="http://schemas.openxmlformats.org/officeDocument/2006/relationships/hyperlink" Target="consultantplus://offline/ref=86C855FF9931DA9E8282C60C4DADA77D6B35F103C12067668DFC4D0EA15A09C79EF59201D3DFABECB0FBB9E253460A9E7EC151BEF5CFy9x5N" TargetMode="External"/><Relationship Id="rId8" Type="http://schemas.openxmlformats.org/officeDocument/2006/relationships/hyperlink" Target="consultantplus://offline/ref=A1A4BACCF115888C56AB1F1920D97A3310C28773375903B3FB7233486E47F512E269A2D1FDA769DB229FE8RDgCI" TargetMode="External"/><Relationship Id="rId51" Type="http://schemas.openxmlformats.org/officeDocument/2006/relationships/hyperlink" Target="consultantplus://offline/ref=0D47F7213D5EEDCE291CC00F5BE65C83468E2B6281028AA48C7128D6C1FF81AD0DA213DCB10A14074B0BA6FFD2ED754EFFqA62N" TargetMode="External"/><Relationship Id="rId3" Type="http://schemas.openxmlformats.org/officeDocument/2006/relationships/styles" Target="styles.xml"/><Relationship Id="rId12" Type="http://schemas.openxmlformats.org/officeDocument/2006/relationships/hyperlink" Target="consultantplus://offline/ref=0D47F7213D5EEDCE291CC00F5BE65C83468E2B6281048CAA8B7428D6C1FF81AD0DA213DCB10A14074B0BA6FFD2ED754EFFqA62N" TargetMode="External"/><Relationship Id="rId17" Type="http://schemas.openxmlformats.org/officeDocument/2006/relationships/hyperlink" Target="consultantplus://offline/ref=0D47F7213D5EEDCE291CC00F5BE65C83468E2B6281028AAB857528D6C1FF81AD0DA213DCA30A4C0B4A0DBAF8D1F8231FB9F5F935DF681D2D9995FFCCq462N" TargetMode="External"/><Relationship Id="rId25" Type="http://schemas.openxmlformats.org/officeDocument/2006/relationships/hyperlink" Target="consultantplus://offline/ref=0D47F7213D5EEDCE291CDE024D8A028A4B85716B830E83FAD1262E819EAF87F85FE24D85E04A5F0B4B11BAFED0qF61N" TargetMode="External"/><Relationship Id="rId33" Type="http://schemas.openxmlformats.org/officeDocument/2006/relationships/hyperlink" Target="consultantplus://offline/ref=0D47F7213D5EEDCE291CC00F5BE65C83468E2B6281048DAF847628D6C1FF81AD0DA213DCB10A14074B0BA6FFD2ED754EFFqA62N" TargetMode="External"/><Relationship Id="rId38" Type="http://schemas.openxmlformats.org/officeDocument/2006/relationships/hyperlink" Target="consultantplus://offline/ref=0D47F7213D5EEDCE291CC00F5BE65C83468E2B6281058CAD8C7A28D6C1FF81AD0DA213DCB10A14074B0BA6FFD2ED754EFFqA62N" TargetMode="External"/><Relationship Id="rId46" Type="http://schemas.openxmlformats.org/officeDocument/2006/relationships/hyperlink" Target="consultantplus://offline/ref=0D47F7213D5EEDCE291CC00F5BE65C83468E2B6281028AAB857528D6C1FF81AD0DA213DCA30A4C0B4908BBFCD2F8231FB9F5F935DF681D2D9995FFCCq462N" TargetMode="External"/><Relationship Id="rId59" Type="http://schemas.openxmlformats.org/officeDocument/2006/relationships/hyperlink" Target="consultantplus://offline/ref=0D47F7213D5EEDCE291CC00F5BE65C83468E2B6281028AA48C7128D6C1FF81AD0DA213DCB10A14074B0BA6FFD2ED754EFFqA62N" TargetMode="External"/><Relationship Id="rId67" Type="http://schemas.openxmlformats.org/officeDocument/2006/relationships/theme" Target="theme/theme1.xml"/><Relationship Id="rId20" Type="http://schemas.openxmlformats.org/officeDocument/2006/relationships/hyperlink" Target="consultantplus://offline/ref=0D47F7213D5EEDCE291CC00F5BE65C83468E2B62810381AA8F7028D6C1FF81AD0DA213DCB10A14074B0BA6FFD2ED754EFFqA62N" TargetMode="External"/><Relationship Id="rId41" Type="http://schemas.openxmlformats.org/officeDocument/2006/relationships/hyperlink" Target="consultantplus://offline/ref=0D47F7213D5EEDCE291CC00F5BE65C83468E2B62810381AA8F7028D6C1FF81AD0DA213DCB10A14074B0BA6FFD2ED754EFFqA62N" TargetMode="External"/><Relationship Id="rId54" Type="http://schemas.openxmlformats.org/officeDocument/2006/relationships/hyperlink" Target="consultantplus://offline/ref=0D47F7213D5EEDCE291CC00F5BE65C83468E2B6281028AA48C7128D6C1FF81AD0DA213DCB10A14074B0BA6FFD2ED754EFFqA62N" TargetMode="External"/><Relationship Id="rId62" Type="http://schemas.openxmlformats.org/officeDocument/2006/relationships/hyperlink" Target="consultantplus://offline/ref=0D47F7213D5EEDCE291CC00F5BE65C83468E2B62810288A8847228D6C1FF81AD0DA213DCB10A14074B0BA6FFD2ED754EFFqA62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8DA59-4F51-4390-B796-D5740FCDD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34</Pages>
  <Words>11418</Words>
  <Characters>89333</Characters>
  <Application>Microsoft Office Word</Application>
  <DocSecurity>0</DocSecurity>
  <Lines>744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100550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Ванаг Катерина Валерьевна</dc:creator>
  <cp:lastModifiedBy>Юдин Роман Валерьевич</cp:lastModifiedBy>
  <cp:revision>23</cp:revision>
  <cp:lastPrinted>2021-10-20T02:10:00Z</cp:lastPrinted>
  <dcterms:created xsi:type="dcterms:W3CDTF">2022-10-19T04:40:00Z</dcterms:created>
  <dcterms:modified xsi:type="dcterms:W3CDTF">2022-10-20T04:35:00Z</dcterms:modified>
</cp:coreProperties>
</file>